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BCED4" w14:textId="7C8FC010" w:rsidR="004C0061" w:rsidRPr="00B01D0C" w:rsidRDefault="004C0061" w:rsidP="004C0061">
      <w:pPr>
        <w:spacing w:after="0" w:line="270" w:lineRule="auto"/>
        <w:ind w:left="921" w:right="0" w:hanging="10"/>
        <w:rPr>
          <w:rFonts w:ascii="Roboto" w:hAnsi="Roboto"/>
          <w:b/>
          <w:sz w:val="22"/>
        </w:rPr>
      </w:pPr>
    </w:p>
    <w:p w14:paraId="1E32FE76" w14:textId="77777777" w:rsidR="00CC4676" w:rsidRPr="00B01D0C" w:rsidRDefault="00CC4676" w:rsidP="004C0061">
      <w:pPr>
        <w:spacing w:after="0" w:line="270" w:lineRule="auto"/>
        <w:ind w:left="921" w:right="0" w:hanging="10"/>
        <w:rPr>
          <w:rFonts w:ascii="Roboto" w:hAnsi="Roboto"/>
          <w:b/>
          <w:sz w:val="22"/>
        </w:rPr>
      </w:pPr>
    </w:p>
    <w:p w14:paraId="020154C2" w14:textId="76C5B7BD" w:rsidR="00B01D0C" w:rsidRPr="00B01D0C" w:rsidRDefault="00B01D0C" w:rsidP="00B01D0C">
      <w:pPr>
        <w:pStyle w:val="Titre"/>
        <w:pBdr>
          <w:right w:val="single" w:sz="24" w:space="10" w:color="468A6F" w:themeColor="accent2" w:themeShade="80"/>
        </w:pBdr>
        <w:spacing w:after="0"/>
      </w:pPr>
      <w:r w:rsidRPr="00B01D0C">
        <w:rPr>
          <w:b w:val="0"/>
          <w:bCs/>
        </w:rPr>
        <w:t>Appel à projets</w:t>
      </w:r>
      <w:r w:rsidRPr="00B01D0C">
        <w:t xml:space="preserve"> “</w:t>
      </w:r>
      <w:r w:rsidR="00996061">
        <w:t>INNOVATION</w:t>
      </w:r>
      <w:r w:rsidRPr="00B01D0C">
        <w:t xml:space="preserve"> eurorégionale” 2022</w:t>
      </w:r>
    </w:p>
    <w:p w14:paraId="081D4310" w14:textId="77777777" w:rsidR="00B01D0C" w:rsidRPr="00B01D0C" w:rsidRDefault="00B01D0C" w:rsidP="00B01D0C">
      <w:pPr>
        <w:pStyle w:val="Sous-titre"/>
        <w:spacing w:after="0"/>
      </w:pPr>
      <w:r w:rsidRPr="00B01D0C">
        <w:t>Declaration responsable :</w:t>
      </w:r>
    </w:p>
    <w:p w14:paraId="65A27336" w14:textId="58F518ED" w:rsidR="00B01D0C" w:rsidRPr="00B01D0C" w:rsidRDefault="00B01D0C" w:rsidP="00B01D0C">
      <w:pPr>
        <w:pStyle w:val="Sous-titre"/>
        <w:spacing w:after="0"/>
      </w:pPr>
      <w:r w:rsidRPr="00B01D0C">
        <w:t>Declaration d’aide</w:t>
      </w:r>
      <w:r w:rsidR="00B56710">
        <w:t xml:space="preserve"> MINIMIS</w:t>
      </w:r>
    </w:p>
    <w:p w14:paraId="0684824D" w14:textId="77777777" w:rsidR="00750924" w:rsidRPr="00B01D0C" w:rsidRDefault="00750924" w:rsidP="004C0061">
      <w:pPr>
        <w:spacing w:after="0" w:line="270" w:lineRule="auto"/>
        <w:ind w:left="921" w:right="0" w:hanging="10"/>
        <w:rPr>
          <w:rFonts w:ascii="Roboto" w:hAnsi="Roboto"/>
        </w:rPr>
      </w:pPr>
    </w:p>
    <w:p w14:paraId="3F2A511D" w14:textId="77777777" w:rsidR="0025726C" w:rsidRPr="00B01D0C" w:rsidRDefault="004C0061">
      <w:pPr>
        <w:spacing w:after="0" w:line="259" w:lineRule="auto"/>
        <w:ind w:left="996" w:right="0" w:firstLine="0"/>
        <w:jc w:val="center"/>
        <w:rPr>
          <w:rFonts w:ascii="Roboto" w:hAnsi="Roboto"/>
        </w:rPr>
      </w:pPr>
      <w:r w:rsidRPr="00B01D0C">
        <w:rPr>
          <w:rFonts w:ascii="Roboto" w:hAnsi="Roboto"/>
          <w:b/>
          <w:sz w:val="22"/>
        </w:rPr>
        <w:t xml:space="preserve"> </w:t>
      </w:r>
    </w:p>
    <w:p w14:paraId="5576A4EB" w14:textId="358D1029" w:rsidR="0025726C" w:rsidRPr="00B01D0C" w:rsidRDefault="004C0061" w:rsidP="00434926">
      <w:pPr>
        <w:pStyle w:val="Titre1"/>
        <w:jc w:val="center"/>
        <w:rPr>
          <w:rFonts w:ascii="Roboto" w:hAnsi="Roboto"/>
        </w:rPr>
      </w:pPr>
      <w:r w:rsidRPr="00B01D0C">
        <w:rPr>
          <w:rFonts w:ascii="Roboto" w:hAnsi="Roboto"/>
        </w:rPr>
        <w:t>MODELE DE DECLARATION D’AIDE PAR L’ENTREPRISE</w:t>
      </w:r>
    </w:p>
    <w:p w14:paraId="43A1ADFA" w14:textId="77777777" w:rsidR="004C0061" w:rsidRPr="00B01D0C" w:rsidRDefault="004C0061" w:rsidP="00CD2BB2">
      <w:pPr>
        <w:spacing w:after="0" w:line="259" w:lineRule="auto"/>
        <w:ind w:left="926" w:right="0" w:firstLine="0"/>
        <w:jc w:val="left"/>
        <w:rPr>
          <w:rFonts w:ascii="Roboto" w:hAnsi="Roboto"/>
        </w:rPr>
      </w:pPr>
    </w:p>
    <w:p w14:paraId="56ADDC57" w14:textId="77777777" w:rsidR="005F49A9" w:rsidRPr="00B01D0C" w:rsidRDefault="005F49A9">
      <w:pPr>
        <w:spacing w:after="0" w:line="270" w:lineRule="auto"/>
        <w:ind w:left="921" w:right="0" w:hanging="10"/>
        <w:rPr>
          <w:rFonts w:ascii="Roboto" w:hAnsi="Roboto"/>
          <w:sz w:val="20"/>
        </w:rPr>
      </w:pPr>
    </w:p>
    <w:p w14:paraId="26CA4D61" w14:textId="2ACB5CA4" w:rsidR="0025726C" w:rsidRPr="00B01D0C" w:rsidRDefault="004C0061">
      <w:pPr>
        <w:spacing w:after="0" w:line="270" w:lineRule="auto"/>
        <w:ind w:left="921" w:right="0" w:hanging="10"/>
        <w:rPr>
          <w:rFonts w:ascii="Roboto" w:hAnsi="Roboto"/>
        </w:rPr>
      </w:pPr>
      <w:r w:rsidRPr="00B01D0C">
        <w:rPr>
          <w:rFonts w:ascii="Roboto" w:hAnsi="Roboto"/>
          <w:sz w:val="20"/>
        </w:rPr>
        <w:t xml:space="preserve">Je soussigné </w:t>
      </w:r>
      <w:r w:rsidRPr="00B01D0C">
        <w:rPr>
          <w:rFonts w:ascii="Roboto" w:hAnsi="Roboto"/>
          <w:i/>
          <w:iCs/>
          <w:sz w:val="20"/>
        </w:rPr>
        <w:t>(nom, prénom et qualité)</w:t>
      </w:r>
      <w:r w:rsidRPr="00B01D0C">
        <w:rPr>
          <w:rFonts w:ascii="Roboto" w:hAnsi="Roboto"/>
          <w:sz w:val="20"/>
        </w:rPr>
        <w:t xml:space="preserve"> …………………………………………………………………………..….. représentant de ……………………………………………… , entreprise unique au sens de la définition figurant à l’article 2.2 du règlement (UE) n° 1407/2013 de la Commission du 18 décembre 2013 relatif à l’application des articles 107 et 108 du traité sur le fonctionnement de l’Union européenne aux aides de </w:t>
      </w:r>
      <w:r w:rsidRPr="00B01D0C">
        <w:rPr>
          <w:rFonts w:ascii="Roboto" w:hAnsi="Roboto"/>
          <w:i/>
          <w:sz w:val="20"/>
        </w:rPr>
        <w:t>minimis</w:t>
      </w:r>
      <w:r w:rsidRPr="00B01D0C">
        <w:rPr>
          <w:rFonts w:ascii="Roboto" w:hAnsi="Roboto"/>
          <w:sz w:val="20"/>
        </w:rPr>
        <w:t xml:space="preserve">, déclare (case à cocher) : </w:t>
      </w:r>
    </w:p>
    <w:p w14:paraId="3A075808" w14:textId="77777777" w:rsidR="0025726C" w:rsidRPr="00B01D0C" w:rsidRDefault="004C0061">
      <w:pPr>
        <w:spacing w:after="0" w:line="259" w:lineRule="auto"/>
        <w:ind w:left="926" w:right="0" w:firstLine="0"/>
        <w:jc w:val="left"/>
        <w:rPr>
          <w:rFonts w:ascii="Roboto" w:hAnsi="Roboto"/>
        </w:rPr>
      </w:pPr>
      <w:r w:rsidRPr="00B01D0C">
        <w:rPr>
          <w:rFonts w:ascii="Roboto" w:hAnsi="Roboto"/>
          <w:sz w:val="20"/>
        </w:rPr>
        <w:t xml:space="preserve"> </w:t>
      </w:r>
    </w:p>
    <w:p w14:paraId="46C903EC" w14:textId="2F171A7A" w:rsidR="0025726C" w:rsidRPr="00B01D0C" w:rsidRDefault="00996061">
      <w:pPr>
        <w:spacing w:after="146" w:line="270" w:lineRule="auto"/>
        <w:ind w:left="1713" w:right="0" w:hanging="182"/>
        <w:rPr>
          <w:rFonts w:ascii="Roboto" w:hAnsi="Roboto"/>
        </w:rPr>
      </w:pPr>
      <w:sdt>
        <w:sdtPr>
          <w:rPr>
            <w:rFonts w:ascii="Roboto" w:eastAsia="Arial" w:hAnsi="Roboto" w:cs="Arial"/>
            <w:sz w:val="20"/>
          </w:rPr>
          <w:id w:val="-1209798559"/>
          <w14:checkbox>
            <w14:checked w14:val="0"/>
            <w14:checkedState w14:val="2612" w14:font="MS Gothic"/>
            <w14:uncheckedState w14:val="2610" w14:font="MS Gothic"/>
          </w14:checkbox>
        </w:sdtPr>
        <w:sdtEndPr/>
        <w:sdtContent>
          <w:r w:rsidR="003342A0">
            <w:rPr>
              <w:rFonts w:ascii="MS Gothic" w:eastAsia="MS Gothic" w:hAnsi="MS Gothic" w:cs="Arial" w:hint="eastAsia"/>
              <w:sz w:val="20"/>
            </w:rPr>
            <w:t>☐</w:t>
          </w:r>
        </w:sdtContent>
      </w:sdt>
      <w:r w:rsidR="004C0061" w:rsidRPr="00B01D0C">
        <w:rPr>
          <w:rFonts w:ascii="Roboto" w:eastAsia="Arial" w:hAnsi="Roboto" w:cs="Arial"/>
          <w:sz w:val="20"/>
        </w:rPr>
        <w:t xml:space="preserve"> </w:t>
      </w:r>
      <w:r w:rsidR="004C0061" w:rsidRPr="00B01D0C">
        <w:rPr>
          <w:rFonts w:ascii="Roboto" w:hAnsi="Roboto"/>
          <w:sz w:val="20"/>
        </w:rPr>
        <w:t xml:space="preserve">n’avoir reçu aucune aide </w:t>
      </w:r>
      <w:r w:rsidR="004C0061" w:rsidRPr="00B01D0C">
        <w:rPr>
          <w:rFonts w:ascii="Roboto" w:hAnsi="Roboto"/>
          <w:i/>
          <w:sz w:val="20"/>
        </w:rPr>
        <w:t>de minimis</w:t>
      </w:r>
      <w:r w:rsidR="004C0061" w:rsidRPr="00B01D0C">
        <w:rPr>
          <w:rFonts w:ascii="Roboto" w:hAnsi="Roboto"/>
          <w:sz w:val="20"/>
        </w:rPr>
        <w:t xml:space="preserve"> </w:t>
      </w:r>
      <w:r w:rsidR="004C0061" w:rsidRPr="00B01D0C">
        <w:rPr>
          <w:rFonts w:ascii="Roboto" w:hAnsi="Roboto"/>
          <w:sz w:val="20"/>
          <w:vertAlign w:val="superscript"/>
        </w:rPr>
        <w:t xml:space="preserve"> </w:t>
      </w:r>
      <w:r w:rsidR="004C0061" w:rsidRPr="00B01D0C">
        <w:rPr>
          <w:rFonts w:ascii="Roboto" w:hAnsi="Roboto"/>
          <w:sz w:val="20"/>
        </w:rPr>
        <w:t xml:space="preserve">durant les trois derniers exercices fiscaux dont celui en cours à la date de signature de la présente déclaration, </w:t>
      </w:r>
    </w:p>
    <w:p w14:paraId="28A8467C" w14:textId="3790AB21" w:rsidR="0025726C" w:rsidRPr="00B01D0C" w:rsidRDefault="00996061">
      <w:pPr>
        <w:spacing w:after="112" w:line="270" w:lineRule="auto"/>
        <w:ind w:left="1713" w:right="0" w:hanging="182"/>
        <w:rPr>
          <w:rFonts w:ascii="Roboto" w:hAnsi="Roboto"/>
          <w:sz w:val="20"/>
        </w:rPr>
      </w:pPr>
      <w:sdt>
        <w:sdtPr>
          <w:rPr>
            <w:rFonts w:ascii="Roboto" w:eastAsia="Arial" w:hAnsi="Roboto" w:cs="Arial"/>
            <w:sz w:val="20"/>
          </w:rPr>
          <w:id w:val="1655949388"/>
          <w14:checkbox>
            <w14:checked w14:val="0"/>
            <w14:checkedState w14:val="2612" w14:font="MS Gothic"/>
            <w14:uncheckedState w14:val="2610" w14:font="MS Gothic"/>
          </w14:checkbox>
        </w:sdtPr>
        <w:sdtEndPr/>
        <w:sdtContent>
          <w:r w:rsidR="003342A0">
            <w:rPr>
              <w:rFonts w:ascii="MS Gothic" w:eastAsia="MS Gothic" w:hAnsi="MS Gothic" w:cs="Arial" w:hint="eastAsia"/>
              <w:sz w:val="20"/>
            </w:rPr>
            <w:t>☐</w:t>
          </w:r>
        </w:sdtContent>
      </w:sdt>
      <w:r w:rsidR="004C0061" w:rsidRPr="00B01D0C">
        <w:rPr>
          <w:rFonts w:ascii="Roboto" w:eastAsia="Arial" w:hAnsi="Roboto" w:cs="Arial"/>
          <w:sz w:val="20"/>
        </w:rPr>
        <w:t xml:space="preserve"> </w:t>
      </w:r>
      <w:r w:rsidR="004C0061" w:rsidRPr="00B01D0C">
        <w:rPr>
          <w:rFonts w:ascii="Roboto" w:hAnsi="Roboto"/>
          <w:sz w:val="20"/>
        </w:rPr>
        <w:t xml:space="preserve">avoir reçu, ou demandé mais pas encore reçu, les aides </w:t>
      </w:r>
      <w:r w:rsidR="004C0061" w:rsidRPr="00B01D0C">
        <w:rPr>
          <w:rFonts w:ascii="Roboto" w:hAnsi="Roboto"/>
          <w:i/>
          <w:sz w:val="20"/>
        </w:rPr>
        <w:t>de</w:t>
      </w:r>
      <w:r w:rsidR="004C0061" w:rsidRPr="00B01D0C">
        <w:rPr>
          <w:rFonts w:ascii="Roboto" w:hAnsi="Roboto"/>
          <w:sz w:val="20"/>
        </w:rPr>
        <w:t xml:space="preserve"> </w:t>
      </w:r>
      <w:r w:rsidR="004C0061" w:rsidRPr="00B01D0C">
        <w:rPr>
          <w:rFonts w:ascii="Roboto" w:hAnsi="Roboto"/>
          <w:i/>
          <w:sz w:val="20"/>
        </w:rPr>
        <w:t>minimis</w:t>
      </w:r>
      <w:r w:rsidR="00066BF3" w:rsidRPr="00B01D0C">
        <w:rPr>
          <w:rFonts w:ascii="Roboto" w:hAnsi="Roboto"/>
          <w:sz w:val="20"/>
          <w:vertAlign w:val="superscript"/>
        </w:rPr>
        <w:t>1</w:t>
      </w:r>
      <w:r w:rsidR="004C0061" w:rsidRPr="00B01D0C">
        <w:rPr>
          <w:rFonts w:ascii="Roboto" w:hAnsi="Roboto"/>
          <w:sz w:val="20"/>
        </w:rPr>
        <w:t xml:space="preserve"> listées</w:t>
      </w:r>
      <w:r w:rsidR="00214A2B" w:rsidRPr="00B01D0C">
        <w:rPr>
          <w:rFonts w:ascii="Roboto" w:hAnsi="Roboto"/>
          <w:sz w:val="20"/>
          <w:vertAlign w:val="superscript"/>
        </w:rPr>
        <w:t> </w:t>
      </w:r>
      <w:r w:rsidR="00066BF3" w:rsidRPr="00B01D0C">
        <w:rPr>
          <w:rFonts w:ascii="Roboto" w:hAnsi="Roboto"/>
          <w:sz w:val="20"/>
          <w:vertAlign w:val="superscript"/>
        </w:rPr>
        <w:t>2</w:t>
      </w:r>
      <w:r w:rsidR="004C0061" w:rsidRPr="00B01D0C">
        <w:rPr>
          <w:rFonts w:ascii="Roboto" w:hAnsi="Roboto"/>
          <w:sz w:val="20"/>
        </w:rPr>
        <w:t xml:space="preserve"> dans les deux tableaux ci-après, durant les trois derniers exercices fiscaux</w:t>
      </w:r>
      <w:r w:rsidR="00EF4F4A" w:rsidRPr="00B01D0C">
        <w:rPr>
          <w:rFonts w:ascii="Roboto" w:hAnsi="Roboto"/>
          <w:sz w:val="20"/>
        </w:rPr>
        <w:t xml:space="preserve"> glissants</w:t>
      </w:r>
      <w:r w:rsidR="004C0061" w:rsidRPr="00B01D0C">
        <w:rPr>
          <w:rFonts w:ascii="Roboto" w:hAnsi="Roboto"/>
          <w:sz w:val="20"/>
        </w:rPr>
        <w:t xml:space="preserve"> dont celui en cours à la date de signature de la présente déclaration. </w:t>
      </w:r>
    </w:p>
    <w:p w14:paraId="3F04C8B2" w14:textId="3FC2D74E" w:rsidR="00FC09AB" w:rsidRPr="00B01D0C" w:rsidRDefault="00996061" w:rsidP="00FC09AB">
      <w:pPr>
        <w:spacing w:after="112" w:line="270" w:lineRule="auto"/>
        <w:ind w:left="1713" w:right="0" w:hanging="182"/>
        <w:rPr>
          <w:rFonts w:ascii="Roboto" w:hAnsi="Roboto"/>
          <w:sz w:val="20"/>
        </w:rPr>
      </w:pPr>
      <w:sdt>
        <w:sdtPr>
          <w:rPr>
            <w:rFonts w:ascii="Roboto" w:eastAsia="Arial" w:hAnsi="Roboto" w:cs="Arial"/>
            <w:sz w:val="20"/>
          </w:rPr>
          <w:id w:val="1868716867"/>
          <w14:checkbox>
            <w14:checked w14:val="0"/>
            <w14:checkedState w14:val="2612" w14:font="MS Gothic"/>
            <w14:uncheckedState w14:val="2610" w14:font="MS Gothic"/>
          </w14:checkbox>
        </w:sdtPr>
        <w:sdtEndPr/>
        <w:sdtContent>
          <w:r w:rsidR="003342A0">
            <w:rPr>
              <w:rFonts w:ascii="MS Gothic" w:eastAsia="MS Gothic" w:hAnsi="MS Gothic" w:cs="Arial" w:hint="eastAsia"/>
              <w:sz w:val="20"/>
            </w:rPr>
            <w:t>☐</w:t>
          </w:r>
        </w:sdtContent>
      </w:sdt>
      <w:r w:rsidR="00FC09AB" w:rsidRPr="00B01D0C">
        <w:rPr>
          <w:rFonts w:ascii="Roboto" w:eastAsia="Arial" w:hAnsi="Roboto" w:cs="Arial"/>
          <w:sz w:val="20"/>
        </w:rPr>
        <w:t xml:space="preserve"> </w:t>
      </w:r>
      <w:r w:rsidR="00FC09AB" w:rsidRPr="00B01D0C">
        <w:rPr>
          <w:rFonts w:ascii="Roboto" w:hAnsi="Roboto"/>
          <w:sz w:val="20"/>
        </w:rPr>
        <w:t xml:space="preserve">avoir reçu, ou demandé mais pas encore reçu, les aides </w:t>
      </w:r>
      <w:r w:rsidR="00AB017B" w:rsidRPr="00B01D0C">
        <w:rPr>
          <w:rFonts w:ascii="Roboto" w:hAnsi="Roboto"/>
          <w:sz w:val="20"/>
        </w:rPr>
        <w:t>octroyées par un règlement d’exemption par catégorie ou une décision adopté</w:t>
      </w:r>
      <w:r w:rsidR="00C669F9" w:rsidRPr="00B01D0C">
        <w:rPr>
          <w:rFonts w:ascii="Roboto" w:hAnsi="Roboto"/>
          <w:sz w:val="20"/>
        </w:rPr>
        <w:t>e</w:t>
      </w:r>
      <w:r w:rsidR="00AB017B" w:rsidRPr="00B01D0C">
        <w:rPr>
          <w:rFonts w:ascii="Roboto" w:hAnsi="Roboto"/>
          <w:sz w:val="20"/>
        </w:rPr>
        <w:t xml:space="preserve"> par la Commission </w:t>
      </w:r>
      <w:r w:rsidR="00FC09AB" w:rsidRPr="00B01D0C">
        <w:rPr>
          <w:rFonts w:ascii="Roboto" w:hAnsi="Roboto"/>
          <w:sz w:val="20"/>
        </w:rPr>
        <w:t xml:space="preserve">dans les deux tableaux ci-après, durant les trois derniers exercices fiscaux glissants dont celui en cours à la date de signature de la présente déclaration. </w:t>
      </w:r>
    </w:p>
    <w:p w14:paraId="428538D8" w14:textId="77777777" w:rsidR="00FC09AB" w:rsidRPr="00B01D0C" w:rsidRDefault="00FC09AB">
      <w:pPr>
        <w:spacing w:after="112" w:line="270" w:lineRule="auto"/>
        <w:ind w:left="1713" w:right="0" w:hanging="182"/>
        <w:rPr>
          <w:rFonts w:ascii="Roboto" w:hAnsi="Roboto"/>
          <w:sz w:val="20"/>
        </w:rPr>
      </w:pPr>
    </w:p>
    <w:p w14:paraId="5AA4BD0A" w14:textId="77777777" w:rsidR="0025726C" w:rsidRPr="00B01D0C" w:rsidRDefault="004C0061" w:rsidP="006A3D40">
      <w:pPr>
        <w:spacing w:after="0" w:line="259" w:lineRule="auto"/>
        <w:ind w:left="0" w:right="0" w:firstLine="0"/>
        <w:jc w:val="left"/>
        <w:rPr>
          <w:rFonts w:ascii="Roboto" w:hAnsi="Roboto"/>
        </w:rPr>
      </w:pPr>
      <w:r w:rsidRPr="00B01D0C">
        <w:rPr>
          <w:rFonts w:ascii="Roboto" w:hAnsi="Roboto"/>
        </w:rPr>
        <w:t xml:space="preserve"> </w:t>
      </w:r>
    </w:p>
    <w:p w14:paraId="7CF51919" w14:textId="77777777" w:rsidR="004C0061" w:rsidRPr="00B01D0C" w:rsidRDefault="004C0061" w:rsidP="004C0061">
      <w:pPr>
        <w:spacing w:after="0" w:line="259" w:lineRule="auto"/>
        <w:ind w:right="0"/>
        <w:jc w:val="left"/>
        <w:rPr>
          <w:rFonts w:ascii="Roboto" w:hAnsi="Roboto"/>
        </w:rPr>
      </w:pPr>
    </w:p>
    <w:tbl>
      <w:tblPr>
        <w:tblStyle w:val="TableGrid"/>
        <w:tblW w:w="9953" w:type="dxa"/>
        <w:tblInd w:w="485" w:type="dxa"/>
        <w:tblCellMar>
          <w:top w:w="1" w:type="dxa"/>
          <w:left w:w="108" w:type="dxa"/>
          <w:right w:w="83" w:type="dxa"/>
        </w:tblCellMar>
        <w:tblLook w:val="04A0" w:firstRow="1" w:lastRow="0" w:firstColumn="1" w:lastColumn="0" w:noHBand="0" w:noVBand="1"/>
      </w:tblPr>
      <w:tblGrid>
        <w:gridCol w:w="1748"/>
        <w:gridCol w:w="2134"/>
        <w:gridCol w:w="2525"/>
        <w:gridCol w:w="1721"/>
        <w:gridCol w:w="1825"/>
      </w:tblGrid>
      <w:tr w:rsidR="00AB017B" w:rsidRPr="00B01D0C" w14:paraId="591A44B5" w14:textId="48111A4F" w:rsidTr="00AB017B">
        <w:trPr>
          <w:trHeight w:val="667"/>
        </w:trPr>
        <w:tc>
          <w:tcPr>
            <w:tcW w:w="2093" w:type="dxa"/>
            <w:tcBorders>
              <w:top w:val="single" w:sz="4" w:space="0" w:color="000000"/>
              <w:left w:val="single" w:sz="4" w:space="0" w:color="000000"/>
              <w:bottom w:val="single" w:sz="4" w:space="0" w:color="000000"/>
              <w:right w:val="single" w:sz="4" w:space="0" w:color="000000"/>
            </w:tcBorders>
          </w:tcPr>
          <w:p w14:paraId="61D0C692" w14:textId="1986D72C" w:rsidR="00AB017B" w:rsidRPr="00B01D0C" w:rsidRDefault="00AB017B">
            <w:pPr>
              <w:spacing w:after="0" w:line="259" w:lineRule="auto"/>
              <w:ind w:left="0" w:right="0" w:firstLine="29"/>
              <w:jc w:val="center"/>
              <w:rPr>
                <w:rFonts w:ascii="Roboto" w:hAnsi="Roboto"/>
              </w:rPr>
            </w:pPr>
            <w:bookmarkStart w:id="0" w:name="_Hlk83723854"/>
            <w:r w:rsidRPr="00B01D0C">
              <w:rPr>
                <w:rFonts w:ascii="Roboto" w:hAnsi="Roboto"/>
                <w:b/>
                <w:sz w:val="18"/>
              </w:rPr>
              <w:t xml:space="preserve">Date de l’attribution de l’aide </w:t>
            </w:r>
            <w:r w:rsidRPr="00B01D0C">
              <w:rPr>
                <w:rFonts w:ascii="Roboto" w:hAnsi="Roboto"/>
                <w:b/>
                <w:i/>
                <w:sz w:val="18"/>
              </w:rPr>
              <w:t>de</w:t>
            </w:r>
            <w:r w:rsidRPr="00B01D0C">
              <w:rPr>
                <w:rFonts w:ascii="Roboto" w:hAnsi="Roboto"/>
                <w:b/>
                <w:sz w:val="18"/>
              </w:rPr>
              <w:t xml:space="preserve"> </w:t>
            </w:r>
            <w:r w:rsidRPr="00B01D0C">
              <w:rPr>
                <w:rFonts w:ascii="Roboto" w:hAnsi="Roboto"/>
                <w:b/>
                <w:i/>
                <w:sz w:val="18"/>
              </w:rPr>
              <w:t>minimis</w:t>
            </w:r>
            <w:r w:rsidR="00134E16" w:rsidRPr="00B01D0C">
              <w:rPr>
                <w:rFonts w:ascii="Roboto" w:hAnsi="Roboto"/>
                <w:b/>
                <w:i/>
                <w:sz w:val="18"/>
              </w:rPr>
              <w:t xml:space="preserve"> 1,</w:t>
            </w:r>
            <w:r w:rsidR="00066BF3" w:rsidRPr="00B01D0C">
              <w:rPr>
                <w:rFonts w:ascii="Roboto" w:hAnsi="Roboto"/>
                <w:b/>
                <w:i/>
                <w:sz w:val="18"/>
              </w:rPr>
              <w:t>2</w:t>
            </w:r>
          </w:p>
        </w:tc>
        <w:tc>
          <w:tcPr>
            <w:tcW w:w="2410" w:type="dxa"/>
            <w:tcBorders>
              <w:top w:val="single" w:sz="4" w:space="0" w:color="000000"/>
              <w:left w:val="single" w:sz="4" w:space="0" w:color="000000"/>
              <w:bottom w:val="single" w:sz="4" w:space="0" w:color="000000"/>
              <w:right w:val="single" w:sz="4" w:space="0" w:color="000000"/>
            </w:tcBorders>
          </w:tcPr>
          <w:p w14:paraId="215EBDDC" w14:textId="539996C3" w:rsidR="00AB017B" w:rsidRPr="00B01D0C" w:rsidRDefault="00AB017B">
            <w:pPr>
              <w:spacing w:after="0" w:line="259" w:lineRule="auto"/>
              <w:ind w:left="202" w:right="227" w:firstLine="0"/>
              <w:jc w:val="center"/>
              <w:rPr>
                <w:rFonts w:ascii="Roboto" w:hAnsi="Roboto"/>
              </w:rPr>
            </w:pPr>
            <w:r w:rsidRPr="00B01D0C">
              <w:rPr>
                <w:rFonts w:ascii="Roboto" w:hAnsi="Roboto"/>
                <w:b/>
                <w:sz w:val="18"/>
              </w:rPr>
              <w:t>Nom et  numéro SIREN de l’entreprise</w:t>
            </w:r>
            <w:r w:rsidR="00066BF3" w:rsidRPr="00B01D0C">
              <w:rPr>
                <w:rFonts w:ascii="Roboto" w:hAnsi="Roboto"/>
                <w:b/>
                <w:i/>
                <w:iCs/>
                <w:sz w:val="18"/>
              </w:rPr>
              <w:t>3</w:t>
            </w:r>
            <w:r w:rsidRPr="00B01D0C">
              <w:rPr>
                <w:rFonts w:ascii="Roboto" w:hAnsi="Roboto"/>
                <w:i/>
                <w:iCs/>
                <w:sz w:val="18"/>
              </w:rP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4AA66D33" w14:textId="77777777" w:rsidR="00AB017B" w:rsidRPr="00B01D0C" w:rsidRDefault="00AB017B">
            <w:pPr>
              <w:spacing w:after="0" w:line="259" w:lineRule="auto"/>
              <w:ind w:left="0" w:right="24" w:firstLine="0"/>
              <w:jc w:val="center"/>
              <w:rPr>
                <w:rFonts w:ascii="Roboto" w:hAnsi="Roboto"/>
              </w:rPr>
            </w:pPr>
            <w:r w:rsidRPr="00B01D0C">
              <w:rPr>
                <w:rFonts w:ascii="Roboto" w:hAnsi="Roboto"/>
                <w:b/>
                <w:sz w:val="18"/>
              </w:rPr>
              <w:t xml:space="preserve">Type d’aide </w:t>
            </w:r>
            <w:r w:rsidRPr="00B01D0C">
              <w:rPr>
                <w:rFonts w:ascii="Roboto" w:hAnsi="Roboto"/>
                <w:b/>
                <w:i/>
                <w:sz w:val="18"/>
              </w:rPr>
              <w:t>de</w:t>
            </w:r>
            <w:r w:rsidRPr="00B01D0C">
              <w:rPr>
                <w:rFonts w:ascii="Roboto" w:hAnsi="Roboto"/>
                <w:b/>
                <w:sz w:val="18"/>
              </w:rPr>
              <w:t xml:space="preserve"> </w:t>
            </w:r>
            <w:r w:rsidRPr="00B01D0C">
              <w:rPr>
                <w:rFonts w:ascii="Roboto" w:hAnsi="Roboto"/>
                <w:b/>
                <w:i/>
                <w:sz w:val="18"/>
              </w:rPr>
              <w:t>minimis</w:t>
            </w:r>
            <w:r w:rsidRPr="00B01D0C">
              <w:rPr>
                <w:rFonts w:ascii="Roboto" w:hAnsi="Roboto"/>
                <w:b/>
                <w:sz w:val="18"/>
              </w:rPr>
              <w:t xml:space="preserve"> </w:t>
            </w:r>
          </w:p>
          <w:p w14:paraId="6DB813EB" w14:textId="77777777" w:rsidR="00AB017B" w:rsidRPr="00B01D0C" w:rsidRDefault="00AB017B">
            <w:pPr>
              <w:spacing w:after="0" w:line="259" w:lineRule="auto"/>
              <w:ind w:left="0" w:right="0" w:firstLine="0"/>
              <w:jc w:val="center"/>
              <w:rPr>
                <w:rFonts w:ascii="Roboto" w:hAnsi="Roboto"/>
              </w:rPr>
            </w:pPr>
            <w:r w:rsidRPr="00B01D0C">
              <w:rPr>
                <w:rFonts w:ascii="Roboto" w:hAnsi="Roboto"/>
                <w:b/>
                <w:sz w:val="18"/>
              </w:rPr>
              <w:t>(général, agricole, pêche et aquaculture, SIEG)</w:t>
            </w:r>
            <w:r w:rsidRPr="00B01D0C">
              <w:rPr>
                <w:rFonts w:ascii="Roboto" w:hAnsi="Roboto"/>
                <w:sz w:val="18"/>
              </w:rPr>
              <w:t xml:space="preserve"> </w:t>
            </w:r>
          </w:p>
        </w:tc>
        <w:tc>
          <w:tcPr>
            <w:tcW w:w="2191" w:type="dxa"/>
            <w:tcBorders>
              <w:top w:val="single" w:sz="4" w:space="0" w:color="000000"/>
              <w:left w:val="single" w:sz="4" w:space="0" w:color="000000"/>
              <w:bottom w:val="single" w:sz="4" w:space="0" w:color="000000"/>
              <w:right w:val="single" w:sz="4" w:space="0" w:color="000000"/>
            </w:tcBorders>
            <w:vAlign w:val="center"/>
          </w:tcPr>
          <w:p w14:paraId="49E108C5" w14:textId="6FB1231A" w:rsidR="00AB017B" w:rsidRPr="00B01D0C" w:rsidRDefault="00AB017B">
            <w:pPr>
              <w:spacing w:after="0" w:line="259" w:lineRule="auto"/>
              <w:ind w:left="0" w:right="0" w:firstLine="0"/>
              <w:jc w:val="center"/>
              <w:rPr>
                <w:rFonts w:ascii="Roboto" w:hAnsi="Roboto"/>
              </w:rPr>
            </w:pPr>
            <w:r w:rsidRPr="00B01D0C">
              <w:rPr>
                <w:rFonts w:ascii="Roboto" w:hAnsi="Roboto"/>
                <w:b/>
                <w:sz w:val="18"/>
              </w:rPr>
              <w:t>Montant de l’aide</w:t>
            </w:r>
            <w:r w:rsidR="008A3BEE" w:rsidRPr="00B01D0C">
              <w:rPr>
                <w:rFonts w:ascii="Roboto" w:hAnsi="Roboto"/>
                <w:b/>
                <w:i/>
                <w:iCs/>
                <w:sz w:val="18"/>
              </w:rPr>
              <w:t>4</w:t>
            </w:r>
            <w:r w:rsidRPr="00B01D0C">
              <w:rPr>
                <w:rFonts w:ascii="Roboto" w:eastAsia="Arial" w:hAnsi="Roboto" w:cs="Arial"/>
                <w:sz w:val="28"/>
                <w:vertAlign w:val="subscript"/>
              </w:rPr>
              <w:t xml:space="preserve"> </w:t>
            </w:r>
            <w:r w:rsidRPr="00B01D0C">
              <w:rPr>
                <w:rFonts w:ascii="Roboto" w:hAnsi="Roboto"/>
                <w:b/>
                <w:sz w:val="18"/>
              </w:rPr>
              <w:t>(en euros)</w:t>
            </w:r>
            <w:r w:rsidRPr="00B01D0C">
              <w:rPr>
                <w:rFonts w:ascii="Roboto" w:hAnsi="Roboto"/>
                <w:sz w:val="18"/>
              </w:rPr>
              <w:t xml:space="preserve"> </w:t>
            </w:r>
          </w:p>
        </w:tc>
        <w:tc>
          <w:tcPr>
            <w:tcW w:w="2191" w:type="dxa"/>
            <w:tcBorders>
              <w:top w:val="single" w:sz="4" w:space="0" w:color="000000"/>
              <w:left w:val="single" w:sz="4" w:space="0" w:color="000000"/>
              <w:bottom w:val="single" w:sz="4" w:space="0" w:color="000000"/>
              <w:right w:val="single" w:sz="4" w:space="0" w:color="000000"/>
            </w:tcBorders>
          </w:tcPr>
          <w:p w14:paraId="7E1CD486" w14:textId="77777777" w:rsidR="00AB017B" w:rsidRPr="00B01D0C" w:rsidRDefault="00AB017B">
            <w:pPr>
              <w:spacing w:after="0" w:line="259" w:lineRule="auto"/>
              <w:ind w:left="0" w:right="0" w:firstLine="0"/>
              <w:jc w:val="center"/>
              <w:rPr>
                <w:rFonts w:ascii="Roboto" w:hAnsi="Roboto"/>
                <w:b/>
                <w:sz w:val="18"/>
              </w:rPr>
            </w:pPr>
          </w:p>
          <w:p w14:paraId="532B28AE" w14:textId="12FFBB9C" w:rsidR="00AB017B" w:rsidRPr="00B01D0C" w:rsidRDefault="00AB017B">
            <w:pPr>
              <w:spacing w:after="0" w:line="259" w:lineRule="auto"/>
              <w:ind w:left="0" w:right="0" w:firstLine="0"/>
              <w:jc w:val="center"/>
              <w:rPr>
                <w:rFonts w:ascii="Roboto" w:hAnsi="Roboto"/>
                <w:b/>
                <w:sz w:val="18"/>
              </w:rPr>
            </w:pPr>
            <w:r w:rsidRPr="00B01D0C">
              <w:rPr>
                <w:rFonts w:ascii="Roboto" w:hAnsi="Roboto"/>
                <w:b/>
                <w:sz w:val="18"/>
              </w:rPr>
              <w:t>Coûts admissibles spécifiques</w:t>
            </w:r>
          </w:p>
        </w:tc>
      </w:tr>
      <w:tr w:rsidR="00AB017B" w:rsidRPr="00B01D0C" w14:paraId="696F07A7" w14:textId="39C48F33" w:rsidTr="00AB017B">
        <w:trPr>
          <w:trHeight w:val="528"/>
        </w:trPr>
        <w:tc>
          <w:tcPr>
            <w:tcW w:w="2093" w:type="dxa"/>
            <w:tcBorders>
              <w:top w:val="single" w:sz="4" w:space="0" w:color="000000"/>
              <w:left w:val="single" w:sz="4" w:space="0" w:color="000000"/>
              <w:bottom w:val="single" w:sz="4" w:space="0" w:color="000000"/>
              <w:right w:val="single" w:sz="4" w:space="0" w:color="000000"/>
            </w:tcBorders>
          </w:tcPr>
          <w:p w14:paraId="5FCAB71B" w14:textId="77777777" w:rsidR="00AB017B" w:rsidRPr="00B01D0C" w:rsidRDefault="00AB017B">
            <w:pPr>
              <w:spacing w:after="0" w:line="259" w:lineRule="auto"/>
              <w:ind w:left="0" w:right="0" w:firstLine="0"/>
              <w:jc w:val="left"/>
              <w:rPr>
                <w:rFonts w:ascii="Roboto" w:hAnsi="Roboto"/>
              </w:rPr>
            </w:pPr>
            <w:r w:rsidRPr="00B01D0C">
              <w:rPr>
                <w:rFonts w:ascii="Roboto" w:hAnsi="Roboto"/>
                <w:sz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7EDF8176" w14:textId="77777777" w:rsidR="00AB017B" w:rsidRPr="00B01D0C" w:rsidRDefault="00AB017B">
            <w:pPr>
              <w:spacing w:after="0" w:line="259" w:lineRule="auto"/>
              <w:ind w:left="0" w:right="0" w:firstLine="0"/>
              <w:jc w:val="left"/>
              <w:rPr>
                <w:rFonts w:ascii="Roboto" w:hAnsi="Roboto"/>
              </w:rPr>
            </w:pPr>
            <w:r w:rsidRPr="00B01D0C">
              <w:rPr>
                <w:rFonts w:ascii="Roboto" w:hAnsi="Roboto"/>
                <w:sz w:val="20"/>
              </w:rP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5F769955" w14:textId="77777777" w:rsidR="00AB017B" w:rsidRPr="00B01D0C" w:rsidRDefault="00AB017B">
            <w:pPr>
              <w:spacing w:after="0" w:line="259" w:lineRule="auto"/>
              <w:ind w:left="0" w:right="0" w:firstLine="0"/>
              <w:jc w:val="left"/>
              <w:rPr>
                <w:rFonts w:ascii="Roboto" w:hAnsi="Roboto"/>
              </w:rPr>
            </w:pPr>
            <w:r w:rsidRPr="00B01D0C">
              <w:rPr>
                <w:rFonts w:ascii="Roboto" w:hAnsi="Roboto"/>
                <w:sz w:val="20"/>
              </w:rPr>
              <w:t xml:space="preserve"> </w:t>
            </w:r>
          </w:p>
        </w:tc>
        <w:tc>
          <w:tcPr>
            <w:tcW w:w="2191" w:type="dxa"/>
            <w:tcBorders>
              <w:top w:val="single" w:sz="4" w:space="0" w:color="000000"/>
              <w:left w:val="single" w:sz="4" w:space="0" w:color="000000"/>
              <w:bottom w:val="single" w:sz="4" w:space="0" w:color="000000"/>
              <w:right w:val="single" w:sz="4" w:space="0" w:color="000000"/>
            </w:tcBorders>
          </w:tcPr>
          <w:p w14:paraId="63E52951" w14:textId="77777777" w:rsidR="00AB017B" w:rsidRPr="00B01D0C" w:rsidRDefault="00AB017B">
            <w:pPr>
              <w:spacing w:after="0" w:line="259" w:lineRule="auto"/>
              <w:ind w:left="0" w:right="0" w:firstLine="0"/>
              <w:jc w:val="left"/>
              <w:rPr>
                <w:rFonts w:ascii="Roboto" w:hAnsi="Roboto"/>
              </w:rPr>
            </w:pPr>
            <w:r w:rsidRPr="00B01D0C">
              <w:rPr>
                <w:rFonts w:ascii="Roboto" w:hAnsi="Roboto"/>
                <w:sz w:val="20"/>
              </w:rPr>
              <w:t xml:space="preserve"> </w:t>
            </w:r>
          </w:p>
        </w:tc>
        <w:tc>
          <w:tcPr>
            <w:tcW w:w="2191" w:type="dxa"/>
            <w:tcBorders>
              <w:top w:val="single" w:sz="4" w:space="0" w:color="000000"/>
              <w:left w:val="single" w:sz="4" w:space="0" w:color="000000"/>
              <w:bottom w:val="single" w:sz="4" w:space="0" w:color="000000"/>
              <w:right w:val="single" w:sz="4" w:space="0" w:color="000000"/>
            </w:tcBorders>
          </w:tcPr>
          <w:p w14:paraId="44B67843" w14:textId="77777777" w:rsidR="00AB017B" w:rsidRPr="00B01D0C" w:rsidRDefault="00AB017B">
            <w:pPr>
              <w:spacing w:after="0" w:line="259" w:lineRule="auto"/>
              <w:ind w:left="0" w:right="0" w:firstLine="0"/>
              <w:jc w:val="left"/>
              <w:rPr>
                <w:rFonts w:ascii="Roboto" w:hAnsi="Roboto"/>
                <w:sz w:val="20"/>
              </w:rPr>
            </w:pPr>
          </w:p>
        </w:tc>
      </w:tr>
      <w:tr w:rsidR="00AB017B" w:rsidRPr="00B01D0C" w14:paraId="14B9C846" w14:textId="273068ED" w:rsidTr="00AB017B">
        <w:trPr>
          <w:trHeight w:val="530"/>
        </w:trPr>
        <w:tc>
          <w:tcPr>
            <w:tcW w:w="2093" w:type="dxa"/>
            <w:tcBorders>
              <w:top w:val="single" w:sz="4" w:space="0" w:color="000000"/>
              <w:left w:val="single" w:sz="4" w:space="0" w:color="000000"/>
              <w:bottom w:val="single" w:sz="4" w:space="0" w:color="000000"/>
              <w:right w:val="single" w:sz="4" w:space="0" w:color="000000"/>
            </w:tcBorders>
          </w:tcPr>
          <w:p w14:paraId="63857BD7" w14:textId="77777777" w:rsidR="00AB017B" w:rsidRPr="00B01D0C" w:rsidRDefault="00AB017B">
            <w:pPr>
              <w:spacing w:after="0" w:line="259" w:lineRule="auto"/>
              <w:ind w:left="0" w:right="0" w:firstLine="0"/>
              <w:jc w:val="left"/>
              <w:rPr>
                <w:rFonts w:ascii="Roboto" w:hAnsi="Roboto"/>
              </w:rPr>
            </w:pPr>
            <w:r w:rsidRPr="00B01D0C">
              <w:rPr>
                <w:rFonts w:ascii="Roboto" w:hAnsi="Roboto"/>
                <w:sz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12ECCFB5" w14:textId="77777777" w:rsidR="00AB017B" w:rsidRPr="00B01D0C" w:rsidRDefault="00AB017B">
            <w:pPr>
              <w:spacing w:after="0" w:line="259" w:lineRule="auto"/>
              <w:ind w:left="0" w:right="0" w:firstLine="0"/>
              <w:jc w:val="left"/>
              <w:rPr>
                <w:rFonts w:ascii="Roboto" w:hAnsi="Roboto"/>
              </w:rPr>
            </w:pPr>
            <w:r w:rsidRPr="00B01D0C">
              <w:rPr>
                <w:rFonts w:ascii="Roboto" w:hAnsi="Roboto"/>
                <w:sz w:val="20"/>
              </w:rP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21E91C1C" w14:textId="77777777" w:rsidR="00AB017B" w:rsidRPr="00B01D0C" w:rsidRDefault="00AB017B">
            <w:pPr>
              <w:spacing w:after="0" w:line="259" w:lineRule="auto"/>
              <w:ind w:left="0" w:right="0" w:firstLine="0"/>
              <w:jc w:val="left"/>
              <w:rPr>
                <w:rFonts w:ascii="Roboto" w:hAnsi="Roboto"/>
              </w:rPr>
            </w:pPr>
            <w:r w:rsidRPr="00B01D0C">
              <w:rPr>
                <w:rFonts w:ascii="Roboto" w:hAnsi="Roboto"/>
                <w:sz w:val="20"/>
              </w:rPr>
              <w:t xml:space="preserve"> </w:t>
            </w:r>
          </w:p>
        </w:tc>
        <w:tc>
          <w:tcPr>
            <w:tcW w:w="2191" w:type="dxa"/>
            <w:tcBorders>
              <w:top w:val="single" w:sz="4" w:space="0" w:color="000000"/>
              <w:left w:val="single" w:sz="4" w:space="0" w:color="000000"/>
              <w:bottom w:val="single" w:sz="4" w:space="0" w:color="000000"/>
              <w:right w:val="single" w:sz="4" w:space="0" w:color="000000"/>
            </w:tcBorders>
          </w:tcPr>
          <w:p w14:paraId="06E83159" w14:textId="77777777" w:rsidR="00AB017B" w:rsidRPr="00B01D0C" w:rsidRDefault="00AB017B">
            <w:pPr>
              <w:spacing w:after="0" w:line="259" w:lineRule="auto"/>
              <w:ind w:left="0" w:right="0" w:firstLine="0"/>
              <w:jc w:val="left"/>
              <w:rPr>
                <w:rFonts w:ascii="Roboto" w:hAnsi="Roboto"/>
              </w:rPr>
            </w:pPr>
            <w:r w:rsidRPr="00B01D0C">
              <w:rPr>
                <w:rFonts w:ascii="Roboto" w:hAnsi="Roboto"/>
                <w:sz w:val="20"/>
              </w:rPr>
              <w:t xml:space="preserve"> </w:t>
            </w:r>
          </w:p>
        </w:tc>
        <w:tc>
          <w:tcPr>
            <w:tcW w:w="2191" w:type="dxa"/>
            <w:tcBorders>
              <w:top w:val="single" w:sz="4" w:space="0" w:color="000000"/>
              <w:left w:val="single" w:sz="4" w:space="0" w:color="000000"/>
              <w:bottom w:val="single" w:sz="4" w:space="0" w:color="000000"/>
              <w:right w:val="single" w:sz="4" w:space="0" w:color="000000"/>
            </w:tcBorders>
          </w:tcPr>
          <w:p w14:paraId="073603A0" w14:textId="77777777" w:rsidR="00AB017B" w:rsidRPr="00B01D0C" w:rsidRDefault="00AB017B">
            <w:pPr>
              <w:spacing w:after="0" w:line="259" w:lineRule="auto"/>
              <w:ind w:left="0" w:right="0" w:firstLine="0"/>
              <w:jc w:val="left"/>
              <w:rPr>
                <w:rFonts w:ascii="Roboto" w:hAnsi="Roboto"/>
                <w:sz w:val="20"/>
              </w:rPr>
            </w:pPr>
          </w:p>
        </w:tc>
      </w:tr>
      <w:tr w:rsidR="00AB017B" w:rsidRPr="00B01D0C" w14:paraId="395B22CB" w14:textId="3E35B517" w:rsidTr="00AB017B">
        <w:trPr>
          <w:trHeight w:val="530"/>
        </w:trPr>
        <w:tc>
          <w:tcPr>
            <w:tcW w:w="2093" w:type="dxa"/>
            <w:tcBorders>
              <w:top w:val="single" w:sz="4" w:space="0" w:color="000000"/>
              <w:left w:val="single" w:sz="4" w:space="0" w:color="000000"/>
              <w:bottom w:val="single" w:sz="4" w:space="0" w:color="000000"/>
              <w:right w:val="single" w:sz="4" w:space="0" w:color="000000"/>
            </w:tcBorders>
          </w:tcPr>
          <w:p w14:paraId="3644EDF6" w14:textId="77777777" w:rsidR="00AB017B" w:rsidRPr="00B01D0C" w:rsidRDefault="00AB017B">
            <w:pPr>
              <w:spacing w:after="0" w:line="259" w:lineRule="auto"/>
              <w:ind w:left="0" w:right="0" w:firstLine="0"/>
              <w:jc w:val="left"/>
              <w:rPr>
                <w:rFonts w:ascii="Roboto" w:hAnsi="Roboto"/>
                <w:sz w:val="20"/>
              </w:rPr>
            </w:pPr>
          </w:p>
        </w:tc>
        <w:tc>
          <w:tcPr>
            <w:tcW w:w="2410" w:type="dxa"/>
            <w:tcBorders>
              <w:top w:val="single" w:sz="4" w:space="0" w:color="000000"/>
              <w:left w:val="single" w:sz="4" w:space="0" w:color="000000"/>
              <w:bottom w:val="single" w:sz="4" w:space="0" w:color="000000"/>
              <w:right w:val="single" w:sz="4" w:space="0" w:color="000000"/>
            </w:tcBorders>
          </w:tcPr>
          <w:p w14:paraId="0D69C99E" w14:textId="77777777" w:rsidR="00AB017B" w:rsidRPr="00B01D0C" w:rsidRDefault="00AB017B">
            <w:pPr>
              <w:spacing w:after="0" w:line="259" w:lineRule="auto"/>
              <w:ind w:left="0" w:right="0" w:firstLine="0"/>
              <w:jc w:val="left"/>
              <w:rPr>
                <w:rFonts w:ascii="Roboto" w:hAnsi="Roboto"/>
                <w:sz w:val="20"/>
              </w:rPr>
            </w:pPr>
          </w:p>
        </w:tc>
        <w:tc>
          <w:tcPr>
            <w:tcW w:w="3259" w:type="dxa"/>
            <w:tcBorders>
              <w:top w:val="single" w:sz="4" w:space="0" w:color="000000"/>
              <w:left w:val="single" w:sz="4" w:space="0" w:color="000000"/>
              <w:bottom w:val="single" w:sz="4" w:space="0" w:color="000000"/>
              <w:right w:val="single" w:sz="4" w:space="0" w:color="000000"/>
            </w:tcBorders>
          </w:tcPr>
          <w:p w14:paraId="2E685E4F" w14:textId="77777777" w:rsidR="00AB017B" w:rsidRPr="00B01D0C" w:rsidRDefault="00AB017B">
            <w:pPr>
              <w:spacing w:after="0" w:line="259" w:lineRule="auto"/>
              <w:ind w:left="0" w:right="0" w:firstLine="0"/>
              <w:jc w:val="left"/>
              <w:rPr>
                <w:rFonts w:ascii="Roboto" w:hAnsi="Roboto"/>
                <w:sz w:val="20"/>
              </w:rPr>
            </w:pPr>
          </w:p>
        </w:tc>
        <w:tc>
          <w:tcPr>
            <w:tcW w:w="2191" w:type="dxa"/>
            <w:tcBorders>
              <w:top w:val="single" w:sz="4" w:space="0" w:color="000000"/>
              <w:left w:val="single" w:sz="4" w:space="0" w:color="000000"/>
              <w:bottom w:val="single" w:sz="4" w:space="0" w:color="000000"/>
              <w:right w:val="single" w:sz="4" w:space="0" w:color="000000"/>
            </w:tcBorders>
          </w:tcPr>
          <w:p w14:paraId="74F6C11B" w14:textId="77777777" w:rsidR="00AB017B" w:rsidRPr="00B01D0C" w:rsidRDefault="00AB017B">
            <w:pPr>
              <w:spacing w:after="0" w:line="259" w:lineRule="auto"/>
              <w:ind w:left="0" w:right="0" w:firstLine="0"/>
              <w:jc w:val="left"/>
              <w:rPr>
                <w:rFonts w:ascii="Roboto" w:hAnsi="Roboto"/>
                <w:sz w:val="20"/>
              </w:rPr>
            </w:pPr>
          </w:p>
        </w:tc>
        <w:tc>
          <w:tcPr>
            <w:tcW w:w="2191" w:type="dxa"/>
            <w:tcBorders>
              <w:top w:val="single" w:sz="4" w:space="0" w:color="000000"/>
              <w:left w:val="single" w:sz="4" w:space="0" w:color="000000"/>
              <w:bottom w:val="single" w:sz="4" w:space="0" w:color="000000"/>
              <w:right w:val="single" w:sz="4" w:space="0" w:color="000000"/>
            </w:tcBorders>
          </w:tcPr>
          <w:p w14:paraId="2D711464" w14:textId="77777777" w:rsidR="00AB017B" w:rsidRPr="00B01D0C" w:rsidRDefault="00AB017B">
            <w:pPr>
              <w:spacing w:after="0" w:line="259" w:lineRule="auto"/>
              <w:ind w:left="0" w:right="0" w:firstLine="0"/>
              <w:jc w:val="left"/>
              <w:rPr>
                <w:rFonts w:ascii="Roboto" w:hAnsi="Roboto"/>
                <w:sz w:val="20"/>
              </w:rPr>
            </w:pPr>
          </w:p>
        </w:tc>
      </w:tr>
      <w:tr w:rsidR="00AB017B" w:rsidRPr="00B01D0C" w14:paraId="6F4E4353" w14:textId="6627FC6B" w:rsidTr="00AB017B">
        <w:trPr>
          <w:trHeight w:val="530"/>
        </w:trPr>
        <w:tc>
          <w:tcPr>
            <w:tcW w:w="2093" w:type="dxa"/>
            <w:tcBorders>
              <w:top w:val="single" w:sz="4" w:space="0" w:color="000000"/>
              <w:left w:val="single" w:sz="4" w:space="0" w:color="000000"/>
              <w:bottom w:val="single" w:sz="4" w:space="0" w:color="000000"/>
              <w:right w:val="single" w:sz="4" w:space="0" w:color="000000"/>
            </w:tcBorders>
          </w:tcPr>
          <w:p w14:paraId="7852947E" w14:textId="77777777" w:rsidR="00AB017B" w:rsidRPr="00B01D0C" w:rsidRDefault="00AB017B">
            <w:pPr>
              <w:spacing w:after="0" w:line="259" w:lineRule="auto"/>
              <w:ind w:left="0" w:right="0" w:firstLine="0"/>
              <w:jc w:val="left"/>
              <w:rPr>
                <w:rFonts w:ascii="Roboto" w:hAnsi="Roboto"/>
                <w:sz w:val="20"/>
              </w:rPr>
            </w:pPr>
          </w:p>
        </w:tc>
        <w:tc>
          <w:tcPr>
            <w:tcW w:w="2410" w:type="dxa"/>
            <w:tcBorders>
              <w:top w:val="single" w:sz="4" w:space="0" w:color="000000"/>
              <w:left w:val="single" w:sz="4" w:space="0" w:color="000000"/>
              <w:bottom w:val="single" w:sz="4" w:space="0" w:color="000000"/>
              <w:right w:val="single" w:sz="4" w:space="0" w:color="000000"/>
            </w:tcBorders>
          </w:tcPr>
          <w:p w14:paraId="1317A24F" w14:textId="77777777" w:rsidR="00AB017B" w:rsidRPr="00B01D0C" w:rsidRDefault="00AB017B">
            <w:pPr>
              <w:spacing w:after="0" w:line="259" w:lineRule="auto"/>
              <w:ind w:left="0" w:right="0" w:firstLine="0"/>
              <w:jc w:val="left"/>
              <w:rPr>
                <w:rFonts w:ascii="Roboto" w:hAnsi="Roboto"/>
                <w:sz w:val="20"/>
              </w:rPr>
            </w:pPr>
          </w:p>
        </w:tc>
        <w:tc>
          <w:tcPr>
            <w:tcW w:w="3259" w:type="dxa"/>
            <w:tcBorders>
              <w:top w:val="single" w:sz="4" w:space="0" w:color="000000"/>
              <w:left w:val="single" w:sz="4" w:space="0" w:color="000000"/>
              <w:bottom w:val="single" w:sz="4" w:space="0" w:color="000000"/>
              <w:right w:val="single" w:sz="4" w:space="0" w:color="000000"/>
            </w:tcBorders>
          </w:tcPr>
          <w:p w14:paraId="0CBA5FFC" w14:textId="77777777" w:rsidR="00AB017B" w:rsidRPr="00B01D0C" w:rsidRDefault="00AB017B">
            <w:pPr>
              <w:spacing w:after="0" w:line="259" w:lineRule="auto"/>
              <w:ind w:left="0" w:right="0" w:firstLine="0"/>
              <w:jc w:val="left"/>
              <w:rPr>
                <w:rFonts w:ascii="Roboto" w:hAnsi="Roboto"/>
                <w:sz w:val="20"/>
              </w:rPr>
            </w:pPr>
          </w:p>
        </w:tc>
        <w:tc>
          <w:tcPr>
            <w:tcW w:w="2191" w:type="dxa"/>
            <w:tcBorders>
              <w:top w:val="single" w:sz="4" w:space="0" w:color="000000"/>
              <w:left w:val="single" w:sz="4" w:space="0" w:color="000000"/>
              <w:bottom w:val="single" w:sz="4" w:space="0" w:color="000000"/>
              <w:right w:val="single" w:sz="4" w:space="0" w:color="000000"/>
            </w:tcBorders>
          </w:tcPr>
          <w:p w14:paraId="6500EB43" w14:textId="77777777" w:rsidR="00AB017B" w:rsidRPr="00B01D0C" w:rsidRDefault="00AB017B">
            <w:pPr>
              <w:spacing w:after="0" w:line="259" w:lineRule="auto"/>
              <w:ind w:left="0" w:right="0" w:firstLine="0"/>
              <w:jc w:val="left"/>
              <w:rPr>
                <w:rFonts w:ascii="Roboto" w:hAnsi="Roboto"/>
                <w:sz w:val="20"/>
              </w:rPr>
            </w:pPr>
          </w:p>
        </w:tc>
        <w:tc>
          <w:tcPr>
            <w:tcW w:w="2191" w:type="dxa"/>
            <w:tcBorders>
              <w:top w:val="single" w:sz="4" w:space="0" w:color="000000"/>
              <w:left w:val="single" w:sz="4" w:space="0" w:color="000000"/>
              <w:bottom w:val="single" w:sz="4" w:space="0" w:color="000000"/>
              <w:right w:val="single" w:sz="4" w:space="0" w:color="000000"/>
            </w:tcBorders>
          </w:tcPr>
          <w:p w14:paraId="270B88A3" w14:textId="77777777" w:rsidR="00AB017B" w:rsidRPr="00B01D0C" w:rsidRDefault="00AB017B">
            <w:pPr>
              <w:spacing w:after="0" w:line="259" w:lineRule="auto"/>
              <w:ind w:left="0" w:right="0" w:firstLine="0"/>
              <w:jc w:val="left"/>
              <w:rPr>
                <w:rFonts w:ascii="Roboto" w:hAnsi="Roboto"/>
                <w:sz w:val="20"/>
              </w:rPr>
            </w:pPr>
          </w:p>
        </w:tc>
      </w:tr>
      <w:tr w:rsidR="00AB017B" w:rsidRPr="00B01D0C" w14:paraId="4A367467" w14:textId="0085A10C" w:rsidTr="00AB017B">
        <w:trPr>
          <w:trHeight w:val="530"/>
        </w:trPr>
        <w:tc>
          <w:tcPr>
            <w:tcW w:w="2093" w:type="dxa"/>
            <w:tcBorders>
              <w:top w:val="single" w:sz="4" w:space="0" w:color="000000"/>
              <w:left w:val="single" w:sz="4" w:space="0" w:color="000000"/>
              <w:bottom w:val="single" w:sz="4" w:space="0" w:color="000000"/>
              <w:right w:val="single" w:sz="4" w:space="0" w:color="000000"/>
            </w:tcBorders>
          </w:tcPr>
          <w:p w14:paraId="2879CD20" w14:textId="77777777" w:rsidR="00AB017B" w:rsidRPr="00B01D0C" w:rsidRDefault="00AB017B">
            <w:pPr>
              <w:spacing w:after="0" w:line="259" w:lineRule="auto"/>
              <w:ind w:left="0" w:right="0" w:firstLine="0"/>
              <w:jc w:val="left"/>
              <w:rPr>
                <w:rFonts w:ascii="Roboto" w:hAnsi="Roboto"/>
                <w:sz w:val="20"/>
              </w:rPr>
            </w:pPr>
          </w:p>
        </w:tc>
        <w:tc>
          <w:tcPr>
            <w:tcW w:w="2410" w:type="dxa"/>
            <w:tcBorders>
              <w:top w:val="single" w:sz="4" w:space="0" w:color="000000"/>
              <w:left w:val="single" w:sz="4" w:space="0" w:color="000000"/>
              <w:bottom w:val="single" w:sz="4" w:space="0" w:color="000000"/>
              <w:right w:val="single" w:sz="4" w:space="0" w:color="000000"/>
            </w:tcBorders>
          </w:tcPr>
          <w:p w14:paraId="63BF15C5" w14:textId="77777777" w:rsidR="00AB017B" w:rsidRPr="00B01D0C" w:rsidRDefault="00AB017B">
            <w:pPr>
              <w:spacing w:after="0" w:line="259" w:lineRule="auto"/>
              <w:ind w:left="0" w:right="0" w:firstLine="0"/>
              <w:jc w:val="left"/>
              <w:rPr>
                <w:rFonts w:ascii="Roboto" w:hAnsi="Roboto"/>
                <w:sz w:val="20"/>
              </w:rPr>
            </w:pPr>
          </w:p>
        </w:tc>
        <w:tc>
          <w:tcPr>
            <w:tcW w:w="3259" w:type="dxa"/>
            <w:tcBorders>
              <w:top w:val="single" w:sz="4" w:space="0" w:color="000000"/>
              <w:left w:val="single" w:sz="4" w:space="0" w:color="000000"/>
              <w:bottom w:val="single" w:sz="4" w:space="0" w:color="000000"/>
              <w:right w:val="single" w:sz="4" w:space="0" w:color="000000"/>
            </w:tcBorders>
          </w:tcPr>
          <w:p w14:paraId="34B31BE8" w14:textId="77777777" w:rsidR="00AB017B" w:rsidRPr="00B01D0C" w:rsidRDefault="00AB017B">
            <w:pPr>
              <w:spacing w:after="0" w:line="259" w:lineRule="auto"/>
              <w:ind w:left="0" w:right="0" w:firstLine="0"/>
              <w:jc w:val="left"/>
              <w:rPr>
                <w:rFonts w:ascii="Roboto" w:hAnsi="Roboto"/>
                <w:sz w:val="20"/>
              </w:rPr>
            </w:pPr>
          </w:p>
        </w:tc>
        <w:tc>
          <w:tcPr>
            <w:tcW w:w="2191" w:type="dxa"/>
            <w:tcBorders>
              <w:top w:val="single" w:sz="4" w:space="0" w:color="000000"/>
              <w:left w:val="single" w:sz="4" w:space="0" w:color="000000"/>
              <w:bottom w:val="single" w:sz="4" w:space="0" w:color="000000"/>
              <w:right w:val="single" w:sz="4" w:space="0" w:color="000000"/>
            </w:tcBorders>
          </w:tcPr>
          <w:p w14:paraId="564257FD" w14:textId="77777777" w:rsidR="00AB017B" w:rsidRPr="00B01D0C" w:rsidRDefault="00AB017B">
            <w:pPr>
              <w:spacing w:after="0" w:line="259" w:lineRule="auto"/>
              <w:ind w:left="0" w:right="0" w:firstLine="0"/>
              <w:jc w:val="left"/>
              <w:rPr>
                <w:rFonts w:ascii="Roboto" w:hAnsi="Roboto"/>
                <w:sz w:val="20"/>
              </w:rPr>
            </w:pPr>
          </w:p>
        </w:tc>
        <w:tc>
          <w:tcPr>
            <w:tcW w:w="2191" w:type="dxa"/>
            <w:tcBorders>
              <w:top w:val="single" w:sz="4" w:space="0" w:color="000000"/>
              <w:left w:val="single" w:sz="4" w:space="0" w:color="000000"/>
              <w:bottom w:val="single" w:sz="4" w:space="0" w:color="000000"/>
              <w:right w:val="single" w:sz="4" w:space="0" w:color="000000"/>
            </w:tcBorders>
          </w:tcPr>
          <w:p w14:paraId="217FF5F2" w14:textId="77777777" w:rsidR="00AB017B" w:rsidRPr="00B01D0C" w:rsidRDefault="00AB017B">
            <w:pPr>
              <w:spacing w:after="0" w:line="259" w:lineRule="auto"/>
              <w:ind w:left="0" w:right="0" w:firstLine="0"/>
              <w:jc w:val="left"/>
              <w:rPr>
                <w:rFonts w:ascii="Roboto" w:hAnsi="Roboto"/>
                <w:sz w:val="20"/>
              </w:rPr>
            </w:pPr>
          </w:p>
        </w:tc>
      </w:tr>
      <w:tr w:rsidR="00AB017B" w:rsidRPr="00B01D0C" w14:paraId="613834B7" w14:textId="450AFB50" w:rsidTr="00AB017B">
        <w:trPr>
          <w:trHeight w:val="530"/>
        </w:trPr>
        <w:tc>
          <w:tcPr>
            <w:tcW w:w="2093" w:type="dxa"/>
            <w:tcBorders>
              <w:top w:val="single" w:sz="4" w:space="0" w:color="000000"/>
              <w:left w:val="single" w:sz="4" w:space="0" w:color="000000"/>
              <w:bottom w:val="single" w:sz="4" w:space="0" w:color="000000"/>
              <w:right w:val="single" w:sz="4" w:space="0" w:color="000000"/>
            </w:tcBorders>
          </w:tcPr>
          <w:p w14:paraId="261C780C" w14:textId="77777777" w:rsidR="00AB017B" w:rsidRPr="00B01D0C" w:rsidRDefault="00AB017B">
            <w:pPr>
              <w:spacing w:after="0" w:line="259" w:lineRule="auto"/>
              <w:ind w:left="0" w:right="0" w:firstLine="0"/>
              <w:jc w:val="left"/>
              <w:rPr>
                <w:rFonts w:ascii="Roboto" w:hAnsi="Roboto"/>
                <w:sz w:val="20"/>
              </w:rPr>
            </w:pPr>
          </w:p>
        </w:tc>
        <w:tc>
          <w:tcPr>
            <w:tcW w:w="2410" w:type="dxa"/>
            <w:tcBorders>
              <w:top w:val="single" w:sz="4" w:space="0" w:color="000000"/>
              <w:left w:val="single" w:sz="4" w:space="0" w:color="000000"/>
              <w:bottom w:val="single" w:sz="4" w:space="0" w:color="000000"/>
              <w:right w:val="single" w:sz="4" w:space="0" w:color="000000"/>
            </w:tcBorders>
          </w:tcPr>
          <w:p w14:paraId="2D363C07" w14:textId="77777777" w:rsidR="00AB017B" w:rsidRPr="00B01D0C" w:rsidRDefault="00AB017B">
            <w:pPr>
              <w:spacing w:after="0" w:line="259" w:lineRule="auto"/>
              <w:ind w:left="0" w:right="0" w:firstLine="0"/>
              <w:jc w:val="left"/>
              <w:rPr>
                <w:rFonts w:ascii="Roboto" w:hAnsi="Roboto"/>
                <w:sz w:val="20"/>
              </w:rPr>
            </w:pPr>
          </w:p>
        </w:tc>
        <w:tc>
          <w:tcPr>
            <w:tcW w:w="3259" w:type="dxa"/>
            <w:tcBorders>
              <w:top w:val="single" w:sz="4" w:space="0" w:color="000000"/>
              <w:left w:val="single" w:sz="4" w:space="0" w:color="000000"/>
              <w:bottom w:val="single" w:sz="4" w:space="0" w:color="000000"/>
              <w:right w:val="single" w:sz="4" w:space="0" w:color="000000"/>
            </w:tcBorders>
          </w:tcPr>
          <w:p w14:paraId="14A99FF4" w14:textId="77777777" w:rsidR="00AB017B" w:rsidRPr="00B01D0C" w:rsidRDefault="00AB017B">
            <w:pPr>
              <w:spacing w:after="0" w:line="259" w:lineRule="auto"/>
              <w:ind w:left="0" w:right="0" w:firstLine="0"/>
              <w:jc w:val="left"/>
              <w:rPr>
                <w:rFonts w:ascii="Roboto" w:hAnsi="Roboto"/>
                <w:sz w:val="20"/>
              </w:rPr>
            </w:pPr>
          </w:p>
        </w:tc>
        <w:tc>
          <w:tcPr>
            <w:tcW w:w="2191" w:type="dxa"/>
            <w:tcBorders>
              <w:top w:val="single" w:sz="4" w:space="0" w:color="000000"/>
              <w:left w:val="single" w:sz="4" w:space="0" w:color="000000"/>
              <w:bottom w:val="single" w:sz="4" w:space="0" w:color="000000"/>
              <w:right w:val="single" w:sz="4" w:space="0" w:color="000000"/>
            </w:tcBorders>
          </w:tcPr>
          <w:p w14:paraId="4A6A0B16" w14:textId="77777777" w:rsidR="00AB017B" w:rsidRPr="00B01D0C" w:rsidRDefault="00AB017B">
            <w:pPr>
              <w:spacing w:after="0" w:line="259" w:lineRule="auto"/>
              <w:ind w:left="0" w:right="0" w:firstLine="0"/>
              <w:jc w:val="left"/>
              <w:rPr>
                <w:rFonts w:ascii="Roboto" w:hAnsi="Roboto"/>
                <w:sz w:val="20"/>
              </w:rPr>
            </w:pPr>
          </w:p>
        </w:tc>
        <w:tc>
          <w:tcPr>
            <w:tcW w:w="2191" w:type="dxa"/>
            <w:tcBorders>
              <w:top w:val="single" w:sz="4" w:space="0" w:color="000000"/>
              <w:left w:val="single" w:sz="4" w:space="0" w:color="000000"/>
              <w:bottom w:val="single" w:sz="4" w:space="0" w:color="000000"/>
              <w:right w:val="single" w:sz="4" w:space="0" w:color="000000"/>
            </w:tcBorders>
          </w:tcPr>
          <w:p w14:paraId="51580C75" w14:textId="77777777" w:rsidR="00AB017B" w:rsidRPr="00B01D0C" w:rsidRDefault="00AB017B">
            <w:pPr>
              <w:spacing w:after="0" w:line="259" w:lineRule="auto"/>
              <w:ind w:left="0" w:right="0" w:firstLine="0"/>
              <w:jc w:val="left"/>
              <w:rPr>
                <w:rFonts w:ascii="Roboto" w:hAnsi="Roboto"/>
                <w:sz w:val="20"/>
              </w:rPr>
            </w:pPr>
          </w:p>
        </w:tc>
      </w:tr>
      <w:tr w:rsidR="00AB017B" w:rsidRPr="00B01D0C" w14:paraId="2BD7E25D" w14:textId="39E2C550" w:rsidTr="00AB017B">
        <w:trPr>
          <w:trHeight w:val="530"/>
        </w:trPr>
        <w:tc>
          <w:tcPr>
            <w:tcW w:w="2093" w:type="dxa"/>
            <w:tcBorders>
              <w:top w:val="single" w:sz="4" w:space="0" w:color="000000"/>
              <w:left w:val="single" w:sz="4" w:space="0" w:color="000000"/>
              <w:bottom w:val="single" w:sz="4" w:space="0" w:color="000000"/>
              <w:right w:val="single" w:sz="4" w:space="0" w:color="000000"/>
            </w:tcBorders>
            <w:vAlign w:val="center"/>
          </w:tcPr>
          <w:p w14:paraId="444B35A2" w14:textId="77777777" w:rsidR="00AB017B" w:rsidRPr="00B01D0C" w:rsidRDefault="00AB017B">
            <w:pPr>
              <w:spacing w:after="0" w:line="259" w:lineRule="auto"/>
              <w:ind w:left="0" w:right="25" w:firstLine="0"/>
              <w:jc w:val="center"/>
              <w:rPr>
                <w:rFonts w:ascii="Roboto" w:hAnsi="Roboto"/>
              </w:rPr>
            </w:pPr>
            <w:r w:rsidRPr="00B01D0C">
              <w:rPr>
                <w:rFonts w:ascii="Roboto" w:hAnsi="Roboto"/>
                <w:b/>
                <w:sz w:val="20"/>
              </w:rPr>
              <w:t>TOTAL</w:t>
            </w:r>
            <w:r w:rsidRPr="00B01D0C">
              <w:rPr>
                <w:rFonts w:ascii="Roboto" w:hAnsi="Roboto"/>
                <w:sz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145569F0" w14:textId="77777777" w:rsidR="00AB017B" w:rsidRPr="00B01D0C" w:rsidRDefault="00AB017B">
            <w:pPr>
              <w:spacing w:after="0" w:line="259" w:lineRule="auto"/>
              <w:ind w:left="0" w:right="0" w:firstLine="0"/>
              <w:jc w:val="left"/>
              <w:rPr>
                <w:rFonts w:ascii="Roboto" w:hAnsi="Roboto"/>
              </w:rPr>
            </w:pPr>
            <w:r w:rsidRPr="00B01D0C">
              <w:rPr>
                <w:rFonts w:ascii="Roboto" w:hAnsi="Roboto"/>
                <w:sz w:val="22"/>
              </w:rP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2BCDC6C0" w14:textId="77777777" w:rsidR="00AB017B" w:rsidRPr="00B01D0C" w:rsidRDefault="00AB017B">
            <w:pPr>
              <w:spacing w:after="0" w:line="259" w:lineRule="auto"/>
              <w:ind w:left="0" w:right="0" w:firstLine="0"/>
              <w:jc w:val="left"/>
              <w:rPr>
                <w:rFonts w:ascii="Roboto" w:hAnsi="Roboto"/>
              </w:rPr>
            </w:pPr>
            <w:r w:rsidRPr="00B01D0C">
              <w:rPr>
                <w:rFonts w:ascii="Roboto" w:hAnsi="Roboto"/>
                <w:sz w:val="22"/>
              </w:rPr>
              <w:t xml:space="preserve"> </w:t>
            </w:r>
          </w:p>
        </w:tc>
        <w:tc>
          <w:tcPr>
            <w:tcW w:w="2191" w:type="dxa"/>
            <w:tcBorders>
              <w:top w:val="single" w:sz="4" w:space="0" w:color="000000"/>
              <w:left w:val="single" w:sz="4" w:space="0" w:color="000000"/>
              <w:bottom w:val="single" w:sz="4" w:space="0" w:color="000000"/>
              <w:right w:val="single" w:sz="4" w:space="0" w:color="000000"/>
            </w:tcBorders>
          </w:tcPr>
          <w:p w14:paraId="104E6DD3" w14:textId="77777777" w:rsidR="00AB017B" w:rsidRPr="00B01D0C" w:rsidRDefault="00AB017B">
            <w:pPr>
              <w:spacing w:after="0" w:line="259" w:lineRule="auto"/>
              <w:ind w:left="0" w:right="0" w:firstLine="0"/>
              <w:jc w:val="left"/>
              <w:rPr>
                <w:rFonts w:ascii="Roboto" w:hAnsi="Roboto"/>
              </w:rPr>
            </w:pPr>
            <w:r w:rsidRPr="00B01D0C">
              <w:rPr>
                <w:rFonts w:ascii="Roboto" w:hAnsi="Roboto"/>
                <w:sz w:val="22"/>
              </w:rPr>
              <w:t xml:space="preserve"> </w:t>
            </w:r>
          </w:p>
        </w:tc>
        <w:tc>
          <w:tcPr>
            <w:tcW w:w="2191" w:type="dxa"/>
            <w:tcBorders>
              <w:top w:val="single" w:sz="4" w:space="0" w:color="000000"/>
              <w:left w:val="single" w:sz="4" w:space="0" w:color="000000"/>
              <w:bottom w:val="single" w:sz="4" w:space="0" w:color="000000"/>
              <w:right w:val="single" w:sz="4" w:space="0" w:color="000000"/>
            </w:tcBorders>
          </w:tcPr>
          <w:p w14:paraId="4BB85B9D" w14:textId="77777777" w:rsidR="00AB017B" w:rsidRPr="00B01D0C" w:rsidRDefault="00AB017B">
            <w:pPr>
              <w:spacing w:after="0" w:line="259" w:lineRule="auto"/>
              <w:ind w:left="0" w:right="0" w:firstLine="0"/>
              <w:jc w:val="left"/>
              <w:rPr>
                <w:rFonts w:ascii="Roboto" w:hAnsi="Roboto"/>
                <w:sz w:val="22"/>
              </w:rPr>
            </w:pPr>
          </w:p>
        </w:tc>
      </w:tr>
    </w:tbl>
    <w:bookmarkEnd w:id="0"/>
    <w:p w14:paraId="1413D1CB" w14:textId="77777777" w:rsidR="0025726C" w:rsidRPr="00B01D0C" w:rsidRDefault="004C0061">
      <w:pPr>
        <w:spacing w:after="0" w:line="259" w:lineRule="auto"/>
        <w:ind w:left="0" w:right="0" w:firstLine="0"/>
        <w:jc w:val="left"/>
        <w:rPr>
          <w:rFonts w:ascii="Roboto" w:hAnsi="Roboto"/>
        </w:rPr>
      </w:pPr>
      <w:r w:rsidRPr="00B01D0C">
        <w:rPr>
          <w:rFonts w:ascii="Roboto" w:hAnsi="Roboto"/>
          <w:sz w:val="22"/>
        </w:rPr>
        <w:t xml:space="preserve"> </w:t>
      </w:r>
    </w:p>
    <w:tbl>
      <w:tblPr>
        <w:tblStyle w:val="TableGrid"/>
        <w:tblW w:w="9958" w:type="dxa"/>
        <w:tblInd w:w="482" w:type="dxa"/>
        <w:tblCellMar>
          <w:top w:w="1" w:type="dxa"/>
          <w:left w:w="106" w:type="dxa"/>
          <w:right w:w="102" w:type="dxa"/>
        </w:tblCellMar>
        <w:tblLook w:val="04A0" w:firstRow="1" w:lastRow="0" w:firstColumn="1" w:lastColumn="0" w:noHBand="0" w:noVBand="1"/>
      </w:tblPr>
      <w:tblGrid>
        <w:gridCol w:w="1721"/>
        <w:gridCol w:w="2021"/>
        <w:gridCol w:w="2590"/>
        <w:gridCol w:w="1765"/>
        <w:gridCol w:w="1861"/>
      </w:tblGrid>
      <w:tr w:rsidR="00AB017B" w:rsidRPr="00B01D0C" w14:paraId="32DE482B" w14:textId="36275718" w:rsidTr="00C14FE8">
        <w:trPr>
          <w:trHeight w:val="883"/>
        </w:trPr>
        <w:tc>
          <w:tcPr>
            <w:tcW w:w="2092" w:type="dxa"/>
            <w:tcBorders>
              <w:top w:val="single" w:sz="4" w:space="0" w:color="000000"/>
              <w:left w:val="single" w:sz="4" w:space="0" w:color="000000"/>
              <w:bottom w:val="single" w:sz="4" w:space="0" w:color="000000"/>
              <w:right w:val="single" w:sz="4" w:space="0" w:color="000000"/>
            </w:tcBorders>
            <w:vAlign w:val="center"/>
          </w:tcPr>
          <w:p w14:paraId="57642193" w14:textId="50539F89" w:rsidR="00AB017B" w:rsidRPr="00B01D0C" w:rsidRDefault="00AB017B" w:rsidP="00C14FE8">
            <w:pPr>
              <w:spacing w:after="0" w:line="239" w:lineRule="auto"/>
              <w:ind w:left="0" w:right="0" w:firstLine="0"/>
              <w:jc w:val="center"/>
              <w:rPr>
                <w:rFonts w:ascii="Roboto" w:hAnsi="Roboto"/>
              </w:rPr>
            </w:pPr>
            <w:bookmarkStart w:id="1" w:name="_Hlk83723872"/>
            <w:r w:rsidRPr="00B01D0C">
              <w:rPr>
                <w:rFonts w:ascii="Roboto" w:hAnsi="Roboto"/>
                <w:b/>
                <w:sz w:val="18"/>
              </w:rPr>
              <w:t xml:space="preserve">Date de demande de l’aide </w:t>
            </w:r>
            <w:r w:rsidRPr="00B01D0C">
              <w:rPr>
                <w:rFonts w:ascii="Roboto" w:hAnsi="Roboto"/>
                <w:b/>
                <w:i/>
                <w:sz w:val="18"/>
              </w:rPr>
              <w:t>de</w:t>
            </w:r>
          </w:p>
          <w:p w14:paraId="3768F386" w14:textId="331C3DDC" w:rsidR="00AB017B" w:rsidRPr="00B01D0C" w:rsidRDefault="00066BF3" w:rsidP="00C14FE8">
            <w:pPr>
              <w:spacing w:after="0" w:line="259" w:lineRule="auto"/>
              <w:ind w:left="0" w:right="0" w:firstLine="0"/>
              <w:jc w:val="center"/>
              <w:rPr>
                <w:rFonts w:ascii="Roboto" w:hAnsi="Roboto"/>
              </w:rPr>
            </w:pPr>
            <w:r w:rsidRPr="00B01D0C">
              <w:rPr>
                <w:rFonts w:ascii="Roboto" w:hAnsi="Roboto"/>
                <w:b/>
                <w:i/>
                <w:sz w:val="18"/>
              </w:rPr>
              <w:t>M</w:t>
            </w:r>
            <w:r w:rsidR="00AB017B" w:rsidRPr="00B01D0C">
              <w:rPr>
                <w:rFonts w:ascii="Roboto" w:hAnsi="Roboto"/>
                <w:b/>
                <w:i/>
                <w:sz w:val="18"/>
              </w:rPr>
              <w:t>inimi</w:t>
            </w:r>
            <w:r w:rsidRPr="00B01D0C">
              <w:rPr>
                <w:rFonts w:ascii="Roboto" w:hAnsi="Roboto"/>
                <w:b/>
                <w:i/>
                <w:sz w:val="18"/>
              </w:rPr>
              <w:t>s</w:t>
            </w:r>
            <w:r w:rsidR="00134E16" w:rsidRPr="00B01D0C">
              <w:rPr>
                <w:rFonts w:ascii="Roboto" w:hAnsi="Roboto"/>
                <w:b/>
                <w:i/>
                <w:sz w:val="18"/>
              </w:rPr>
              <w:t xml:space="preserve"> 1,</w:t>
            </w:r>
            <w:r w:rsidRPr="00B01D0C">
              <w:rPr>
                <w:rFonts w:ascii="Roboto" w:hAnsi="Roboto"/>
                <w:b/>
                <w:i/>
                <w:sz w:val="18"/>
              </w:rPr>
              <w:t>2</w:t>
            </w:r>
            <w:r w:rsidR="00AB017B" w:rsidRPr="00B01D0C">
              <w:rPr>
                <w:rFonts w:ascii="Roboto" w:hAnsi="Roboto"/>
                <w:b/>
                <w:sz w:val="18"/>
                <w:vertAlign w:val="superscript"/>
              </w:rPr>
              <w:t xml:space="preserve"> </w:t>
            </w:r>
            <w:r w:rsidR="00AB017B" w:rsidRPr="00B01D0C">
              <w:rPr>
                <w:rFonts w:ascii="Roboto" w:hAnsi="Roboto"/>
                <w:b/>
                <w:sz w:val="18"/>
              </w:rPr>
              <w:t>si non encore perçue</w:t>
            </w:r>
          </w:p>
        </w:tc>
        <w:tc>
          <w:tcPr>
            <w:tcW w:w="2410" w:type="dxa"/>
            <w:tcBorders>
              <w:top w:val="single" w:sz="4" w:space="0" w:color="000000"/>
              <w:left w:val="single" w:sz="4" w:space="0" w:color="000000"/>
              <w:bottom w:val="single" w:sz="4" w:space="0" w:color="000000"/>
              <w:right w:val="single" w:sz="4" w:space="0" w:color="000000"/>
            </w:tcBorders>
            <w:vAlign w:val="center"/>
          </w:tcPr>
          <w:p w14:paraId="50531D77" w14:textId="5D7DFAC2" w:rsidR="00AB017B" w:rsidRPr="00B01D0C" w:rsidRDefault="00AB017B" w:rsidP="00C14FE8">
            <w:pPr>
              <w:spacing w:after="0" w:line="259" w:lineRule="auto"/>
              <w:ind w:left="0" w:right="5" w:firstLine="0"/>
              <w:jc w:val="center"/>
              <w:rPr>
                <w:rFonts w:ascii="Roboto" w:hAnsi="Roboto"/>
              </w:rPr>
            </w:pPr>
            <w:r w:rsidRPr="00B01D0C">
              <w:rPr>
                <w:rFonts w:ascii="Roboto" w:hAnsi="Roboto"/>
                <w:b/>
                <w:sz w:val="18"/>
              </w:rPr>
              <w:t>Nom et numéro</w:t>
            </w:r>
          </w:p>
          <w:p w14:paraId="1F9E4A81" w14:textId="2D1897BD" w:rsidR="00AB017B" w:rsidRPr="00B01D0C" w:rsidRDefault="00AB017B" w:rsidP="00C14FE8">
            <w:pPr>
              <w:spacing w:after="0" w:line="259" w:lineRule="auto"/>
              <w:ind w:left="1" w:right="0" w:firstLine="0"/>
              <w:jc w:val="center"/>
              <w:rPr>
                <w:rFonts w:ascii="Roboto" w:hAnsi="Roboto"/>
              </w:rPr>
            </w:pPr>
            <w:r w:rsidRPr="00B01D0C">
              <w:rPr>
                <w:rFonts w:ascii="Roboto" w:hAnsi="Roboto"/>
                <w:b/>
                <w:sz w:val="18"/>
              </w:rPr>
              <w:t>SIREN de l’entreprise</w:t>
            </w:r>
            <w:r w:rsidR="00066BF3" w:rsidRPr="00B01D0C">
              <w:rPr>
                <w:rFonts w:ascii="Roboto" w:hAnsi="Roboto"/>
                <w:b/>
                <w:i/>
                <w:iCs/>
                <w:sz w:val="18"/>
              </w:rPr>
              <w:t>3</w:t>
            </w:r>
          </w:p>
        </w:tc>
        <w:tc>
          <w:tcPr>
            <w:tcW w:w="3262" w:type="dxa"/>
            <w:tcBorders>
              <w:top w:val="single" w:sz="4" w:space="0" w:color="000000"/>
              <w:left w:val="single" w:sz="4" w:space="0" w:color="000000"/>
              <w:bottom w:val="single" w:sz="4" w:space="0" w:color="000000"/>
              <w:right w:val="single" w:sz="4" w:space="0" w:color="000000"/>
            </w:tcBorders>
            <w:vAlign w:val="center"/>
          </w:tcPr>
          <w:p w14:paraId="169CFC66" w14:textId="4509DC83" w:rsidR="00AB017B" w:rsidRPr="00B01D0C" w:rsidRDefault="00AB017B" w:rsidP="00C14FE8">
            <w:pPr>
              <w:spacing w:after="0" w:line="259" w:lineRule="auto"/>
              <w:ind w:left="0" w:right="5" w:firstLine="0"/>
              <w:jc w:val="center"/>
              <w:rPr>
                <w:rFonts w:ascii="Roboto" w:hAnsi="Roboto"/>
              </w:rPr>
            </w:pPr>
            <w:r w:rsidRPr="00B01D0C">
              <w:rPr>
                <w:rFonts w:ascii="Roboto" w:hAnsi="Roboto"/>
                <w:b/>
                <w:sz w:val="18"/>
              </w:rPr>
              <w:t xml:space="preserve">Type d’aide </w:t>
            </w:r>
            <w:r w:rsidRPr="00B01D0C">
              <w:rPr>
                <w:rFonts w:ascii="Roboto" w:hAnsi="Roboto"/>
                <w:b/>
                <w:i/>
                <w:sz w:val="18"/>
              </w:rPr>
              <w:t>de</w:t>
            </w:r>
            <w:r w:rsidRPr="00B01D0C">
              <w:rPr>
                <w:rFonts w:ascii="Roboto" w:hAnsi="Roboto"/>
                <w:b/>
                <w:sz w:val="18"/>
              </w:rPr>
              <w:t xml:space="preserve"> </w:t>
            </w:r>
            <w:r w:rsidRPr="00B01D0C">
              <w:rPr>
                <w:rFonts w:ascii="Roboto" w:hAnsi="Roboto"/>
                <w:b/>
                <w:i/>
                <w:sz w:val="18"/>
              </w:rPr>
              <w:t>minimis</w:t>
            </w:r>
          </w:p>
          <w:p w14:paraId="1F8B9E1D" w14:textId="265D66FB" w:rsidR="00AB017B" w:rsidRPr="00B01D0C" w:rsidRDefault="00AB017B" w:rsidP="00C14FE8">
            <w:pPr>
              <w:spacing w:after="0" w:line="259" w:lineRule="auto"/>
              <w:ind w:left="0" w:right="0" w:firstLine="0"/>
              <w:jc w:val="center"/>
              <w:rPr>
                <w:rFonts w:ascii="Roboto" w:hAnsi="Roboto"/>
              </w:rPr>
            </w:pPr>
            <w:r w:rsidRPr="00B01D0C">
              <w:rPr>
                <w:rFonts w:ascii="Roboto" w:hAnsi="Roboto"/>
                <w:b/>
                <w:sz w:val="18"/>
              </w:rPr>
              <w:t>(général, agricole, pêche et aquaculture, SIEG)</w:t>
            </w:r>
          </w:p>
        </w:tc>
        <w:tc>
          <w:tcPr>
            <w:tcW w:w="2194" w:type="dxa"/>
            <w:tcBorders>
              <w:top w:val="single" w:sz="4" w:space="0" w:color="000000"/>
              <w:left w:val="single" w:sz="4" w:space="0" w:color="000000"/>
              <w:bottom w:val="single" w:sz="4" w:space="0" w:color="000000"/>
              <w:right w:val="single" w:sz="4" w:space="0" w:color="000000"/>
            </w:tcBorders>
            <w:vAlign w:val="center"/>
          </w:tcPr>
          <w:p w14:paraId="4A3D75D5" w14:textId="68447968" w:rsidR="00AB017B" w:rsidRPr="00B01D0C" w:rsidRDefault="00AB017B" w:rsidP="00C14FE8">
            <w:pPr>
              <w:spacing w:after="0" w:line="259" w:lineRule="auto"/>
              <w:ind w:left="0" w:right="0" w:firstLine="0"/>
              <w:jc w:val="center"/>
              <w:rPr>
                <w:rFonts w:ascii="Roboto" w:hAnsi="Roboto"/>
              </w:rPr>
            </w:pPr>
            <w:r w:rsidRPr="00B01D0C">
              <w:rPr>
                <w:rFonts w:ascii="Roboto" w:hAnsi="Roboto"/>
                <w:b/>
                <w:sz w:val="18"/>
              </w:rPr>
              <w:t>Montant de l’aide</w:t>
            </w:r>
            <w:r w:rsidR="008A3BEE" w:rsidRPr="00B01D0C">
              <w:rPr>
                <w:rFonts w:ascii="Roboto" w:hAnsi="Roboto"/>
                <w:b/>
                <w:i/>
                <w:iCs/>
                <w:sz w:val="18"/>
              </w:rPr>
              <w:t>4</w:t>
            </w:r>
            <w:r w:rsidRPr="00B01D0C">
              <w:rPr>
                <w:rFonts w:ascii="Roboto" w:hAnsi="Roboto"/>
                <w:b/>
                <w:sz w:val="18"/>
              </w:rPr>
              <w:t xml:space="preserve"> (en euros)</w:t>
            </w:r>
          </w:p>
        </w:tc>
        <w:tc>
          <w:tcPr>
            <w:tcW w:w="2194" w:type="dxa"/>
            <w:tcBorders>
              <w:top w:val="single" w:sz="4" w:space="0" w:color="000000"/>
              <w:left w:val="single" w:sz="4" w:space="0" w:color="000000"/>
              <w:bottom w:val="single" w:sz="4" w:space="0" w:color="000000"/>
              <w:right w:val="single" w:sz="4" w:space="0" w:color="000000"/>
            </w:tcBorders>
            <w:vAlign w:val="center"/>
          </w:tcPr>
          <w:p w14:paraId="1E4514C1" w14:textId="25F27CE6" w:rsidR="00AB017B" w:rsidRPr="00B01D0C" w:rsidRDefault="00AB017B" w:rsidP="00C14FE8">
            <w:pPr>
              <w:spacing w:after="0" w:line="259" w:lineRule="auto"/>
              <w:ind w:left="0" w:right="0" w:firstLine="0"/>
              <w:jc w:val="center"/>
              <w:rPr>
                <w:rFonts w:ascii="Roboto" w:hAnsi="Roboto"/>
                <w:b/>
                <w:sz w:val="18"/>
              </w:rPr>
            </w:pPr>
            <w:r w:rsidRPr="00B01D0C">
              <w:rPr>
                <w:rFonts w:ascii="Roboto" w:hAnsi="Roboto"/>
                <w:b/>
                <w:sz w:val="18"/>
              </w:rPr>
              <w:t>Coûts admissibles spécifiques</w:t>
            </w:r>
          </w:p>
        </w:tc>
      </w:tr>
      <w:tr w:rsidR="00AB017B" w:rsidRPr="00B01D0C" w14:paraId="7D26E26A" w14:textId="5B39EC34" w:rsidTr="00AB017B">
        <w:trPr>
          <w:trHeight w:val="442"/>
        </w:trPr>
        <w:tc>
          <w:tcPr>
            <w:tcW w:w="2092" w:type="dxa"/>
            <w:tcBorders>
              <w:top w:val="single" w:sz="4" w:space="0" w:color="000000"/>
              <w:left w:val="single" w:sz="4" w:space="0" w:color="000000"/>
              <w:bottom w:val="single" w:sz="4" w:space="0" w:color="000000"/>
              <w:right w:val="single" w:sz="4" w:space="0" w:color="000000"/>
            </w:tcBorders>
          </w:tcPr>
          <w:p w14:paraId="148360A8" w14:textId="77777777" w:rsidR="00AB017B" w:rsidRPr="00B01D0C" w:rsidRDefault="00AB017B">
            <w:pPr>
              <w:spacing w:after="0" w:line="259" w:lineRule="auto"/>
              <w:ind w:left="2" w:right="0" w:firstLine="0"/>
              <w:jc w:val="left"/>
              <w:rPr>
                <w:rFonts w:ascii="Roboto" w:hAnsi="Roboto"/>
              </w:rPr>
            </w:pPr>
            <w:r w:rsidRPr="00B01D0C">
              <w:rPr>
                <w:rFonts w:ascii="Roboto" w:hAnsi="Roboto"/>
                <w:sz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0F1FC801" w14:textId="77777777" w:rsidR="00AB017B" w:rsidRPr="00B01D0C" w:rsidRDefault="00AB017B">
            <w:pPr>
              <w:spacing w:after="0" w:line="259" w:lineRule="auto"/>
              <w:ind w:left="2" w:right="0" w:firstLine="0"/>
              <w:jc w:val="left"/>
              <w:rPr>
                <w:rFonts w:ascii="Roboto" w:hAnsi="Roboto"/>
              </w:rPr>
            </w:pPr>
            <w:r w:rsidRPr="00B01D0C">
              <w:rPr>
                <w:rFonts w:ascii="Roboto" w:hAnsi="Roboto"/>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51487FF7" w14:textId="77777777" w:rsidR="00AB017B" w:rsidRPr="00B01D0C" w:rsidRDefault="00AB017B">
            <w:pPr>
              <w:spacing w:after="0" w:line="259" w:lineRule="auto"/>
              <w:ind w:left="3" w:right="0" w:firstLine="0"/>
              <w:jc w:val="left"/>
              <w:rPr>
                <w:rFonts w:ascii="Roboto" w:hAnsi="Roboto"/>
              </w:rPr>
            </w:pPr>
            <w:r w:rsidRPr="00B01D0C">
              <w:rPr>
                <w:rFonts w:ascii="Roboto" w:hAnsi="Roboto"/>
                <w:sz w:val="20"/>
              </w:rPr>
              <w:t xml:space="preserve"> </w:t>
            </w:r>
          </w:p>
        </w:tc>
        <w:tc>
          <w:tcPr>
            <w:tcW w:w="2194" w:type="dxa"/>
            <w:tcBorders>
              <w:top w:val="single" w:sz="4" w:space="0" w:color="000000"/>
              <w:left w:val="single" w:sz="4" w:space="0" w:color="000000"/>
              <w:bottom w:val="single" w:sz="4" w:space="0" w:color="000000"/>
              <w:right w:val="single" w:sz="4" w:space="0" w:color="000000"/>
            </w:tcBorders>
          </w:tcPr>
          <w:p w14:paraId="65620A02" w14:textId="77777777" w:rsidR="00AB017B" w:rsidRPr="00B01D0C" w:rsidRDefault="00AB017B">
            <w:pPr>
              <w:spacing w:after="0" w:line="259" w:lineRule="auto"/>
              <w:ind w:left="0" w:right="0" w:firstLine="0"/>
              <w:jc w:val="left"/>
              <w:rPr>
                <w:rFonts w:ascii="Roboto" w:hAnsi="Roboto"/>
              </w:rPr>
            </w:pPr>
            <w:r w:rsidRPr="00B01D0C">
              <w:rPr>
                <w:rFonts w:ascii="Roboto" w:hAnsi="Roboto"/>
                <w:sz w:val="20"/>
              </w:rPr>
              <w:t xml:space="preserve"> </w:t>
            </w:r>
          </w:p>
        </w:tc>
        <w:tc>
          <w:tcPr>
            <w:tcW w:w="2194" w:type="dxa"/>
            <w:tcBorders>
              <w:top w:val="single" w:sz="4" w:space="0" w:color="000000"/>
              <w:left w:val="single" w:sz="4" w:space="0" w:color="000000"/>
              <w:bottom w:val="single" w:sz="4" w:space="0" w:color="000000"/>
              <w:right w:val="single" w:sz="4" w:space="0" w:color="000000"/>
            </w:tcBorders>
          </w:tcPr>
          <w:p w14:paraId="58277AA7" w14:textId="77777777" w:rsidR="00AB017B" w:rsidRPr="00B01D0C" w:rsidRDefault="00AB017B">
            <w:pPr>
              <w:spacing w:after="0" w:line="259" w:lineRule="auto"/>
              <w:ind w:left="0" w:right="0" w:firstLine="0"/>
              <w:jc w:val="left"/>
              <w:rPr>
                <w:rFonts w:ascii="Roboto" w:hAnsi="Roboto"/>
                <w:sz w:val="20"/>
              </w:rPr>
            </w:pPr>
          </w:p>
        </w:tc>
      </w:tr>
      <w:tr w:rsidR="00AB017B" w:rsidRPr="00B01D0C" w14:paraId="6E389A2A" w14:textId="7D994ADB" w:rsidTr="00AB017B">
        <w:trPr>
          <w:trHeight w:val="444"/>
        </w:trPr>
        <w:tc>
          <w:tcPr>
            <w:tcW w:w="2092" w:type="dxa"/>
            <w:tcBorders>
              <w:top w:val="single" w:sz="4" w:space="0" w:color="000000"/>
              <w:left w:val="single" w:sz="4" w:space="0" w:color="000000"/>
              <w:bottom w:val="single" w:sz="4" w:space="0" w:color="000000"/>
              <w:right w:val="single" w:sz="4" w:space="0" w:color="000000"/>
            </w:tcBorders>
          </w:tcPr>
          <w:p w14:paraId="57C8E7BB" w14:textId="77777777" w:rsidR="00AB017B" w:rsidRPr="00B01D0C" w:rsidRDefault="00AB017B">
            <w:pPr>
              <w:spacing w:after="0" w:line="259" w:lineRule="auto"/>
              <w:ind w:left="2" w:right="0" w:firstLine="0"/>
              <w:jc w:val="left"/>
              <w:rPr>
                <w:rFonts w:ascii="Roboto" w:hAnsi="Roboto"/>
              </w:rPr>
            </w:pPr>
            <w:r w:rsidRPr="00B01D0C">
              <w:rPr>
                <w:rFonts w:ascii="Roboto" w:hAnsi="Roboto"/>
                <w:sz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516EC813" w14:textId="77777777" w:rsidR="00AB017B" w:rsidRPr="00B01D0C" w:rsidRDefault="00AB017B">
            <w:pPr>
              <w:spacing w:after="0" w:line="259" w:lineRule="auto"/>
              <w:ind w:left="2" w:right="0" w:firstLine="0"/>
              <w:jc w:val="left"/>
              <w:rPr>
                <w:rFonts w:ascii="Roboto" w:hAnsi="Roboto"/>
              </w:rPr>
            </w:pPr>
            <w:r w:rsidRPr="00B01D0C">
              <w:rPr>
                <w:rFonts w:ascii="Roboto" w:hAnsi="Roboto"/>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21FE6442" w14:textId="77777777" w:rsidR="00AB017B" w:rsidRPr="00B01D0C" w:rsidRDefault="00AB017B">
            <w:pPr>
              <w:spacing w:after="0" w:line="259" w:lineRule="auto"/>
              <w:ind w:left="3" w:right="0" w:firstLine="0"/>
              <w:jc w:val="left"/>
              <w:rPr>
                <w:rFonts w:ascii="Roboto" w:hAnsi="Roboto"/>
              </w:rPr>
            </w:pPr>
            <w:r w:rsidRPr="00B01D0C">
              <w:rPr>
                <w:rFonts w:ascii="Roboto" w:hAnsi="Roboto"/>
                <w:sz w:val="20"/>
              </w:rPr>
              <w:t xml:space="preserve"> </w:t>
            </w:r>
          </w:p>
        </w:tc>
        <w:tc>
          <w:tcPr>
            <w:tcW w:w="2194" w:type="dxa"/>
            <w:tcBorders>
              <w:top w:val="single" w:sz="4" w:space="0" w:color="000000"/>
              <w:left w:val="single" w:sz="4" w:space="0" w:color="000000"/>
              <w:bottom w:val="single" w:sz="4" w:space="0" w:color="000000"/>
              <w:right w:val="single" w:sz="4" w:space="0" w:color="000000"/>
            </w:tcBorders>
          </w:tcPr>
          <w:p w14:paraId="37590C46" w14:textId="77777777" w:rsidR="00AB017B" w:rsidRPr="00B01D0C" w:rsidRDefault="00AB017B">
            <w:pPr>
              <w:spacing w:after="0" w:line="259" w:lineRule="auto"/>
              <w:ind w:left="0" w:right="0" w:firstLine="0"/>
              <w:jc w:val="left"/>
              <w:rPr>
                <w:rFonts w:ascii="Roboto" w:hAnsi="Roboto"/>
              </w:rPr>
            </w:pPr>
            <w:r w:rsidRPr="00B01D0C">
              <w:rPr>
                <w:rFonts w:ascii="Roboto" w:hAnsi="Roboto"/>
                <w:sz w:val="20"/>
              </w:rPr>
              <w:t xml:space="preserve"> </w:t>
            </w:r>
          </w:p>
        </w:tc>
        <w:tc>
          <w:tcPr>
            <w:tcW w:w="2194" w:type="dxa"/>
            <w:tcBorders>
              <w:top w:val="single" w:sz="4" w:space="0" w:color="000000"/>
              <w:left w:val="single" w:sz="4" w:space="0" w:color="000000"/>
              <w:bottom w:val="single" w:sz="4" w:space="0" w:color="000000"/>
              <w:right w:val="single" w:sz="4" w:space="0" w:color="000000"/>
            </w:tcBorders>
          </w:tcPr>
          <w:p w14:paraId="7CD9ACDD" w14:textId="77777777" w:rsidR="00AB017B" w:rsidRPr="00B01D0C" w:rsidRDefault="00AB017B">
            <w:pPr>
              <w:spacing w:after="0" w:line="259" w:lineRule="auto"/>
              <w:ind w:left="0" w:right="0" w:firstLine="0"/>
              <w:jc w:val="left"/>
              <w:rPr>
                <w:rFonts w:ascii="Roboto" w:hAnsi="Roboto"/>
                <w:sz w:val="20"/>
              </w:rPr>
            </w:pPr>
          </w:p>
        </w:tc>
      </w:tr>
      <w:tr w:rsidR="00AB017B" w:rsidRPr="00B01D0C" w14:paraId="2EE15A81" w14:textId="45C99D7C" w:rsidTr="00AB017B">
        <w:trPr>
          <w:trHeight w:val="444"/>
        </w:trPr>
        <w:tc>
          <w:tcPr>
            <w:tcW w:w="2092" w:type="dxa"/>
            <w:tcBorders>
              <w:top w:val="single" w:sz="4" w:space="0" w:color="000000"/>
              <w:left w:val="single" w:sz="4" w:space="0" w:color="000000"/>
              <w:bottom w:val="single" w:sz="4" w:space="0" w:color="000000"/>
              <w:right w:val="single" w:sz="4" w:space="0" w:color="000000"/>
            </w:tcBorders>
          </w:tcPr>
          <w:p w14:paraId="0C7F3B11" w14:textId="77777777" w:rsidR="00AB017B" w:rsidRPr="00B01D0C" w:rsidRDefault="00AB017B">
            <w:pPr>
              <w:spacing w:after="0" w:line="259" w:lineRule="auto"/>
              <w:ind w:left="2" w:right="0" w:firstLine="0"/>
              <w:jc w:val="left"/>
              <w:rPr>
                <w:rFonts w:ascii="Roboto" w:hAnsi="Roboto"/>
                <w:sz w:val="20"/>
              </w:rPr>
            </w:pPr>
          </w:p>
        </w:tc>
        <w:tc>
          <w:tcPr>
            <w:tcW w:w="2410" w:type="dxa"/>
            <w:tcBorders>
              <w:top w:val="single" w:sz="4" w:space="0" w:color="000000"/>
              <w:left w:val="single" w:sz="4" w:space="0" w:color="000000"/>
              <w:bottom w:val="single" w:sz="4" w:space="0" w:color="000000"/>
              <w:right w:val="single" w:sz="4" w:space="0" w:color="000000"/>
            </w:tcBorders>
          </w:tcPr>
          <w:p w14:paraId="0809ADC2" w14:textId="77777777" w:rsidR="00AB017B" w:rsidRPr="00B01D0C" w:rsidRDefault="00AB017B">
            <w:pPr>
              <w:spacing w:after="0" w:line="259" w:lineRule="auto"/>
              <w:ind w:left="2" w:right="0" w:firstLine="0"/>
              <w:jc w:val="left"/>
              <w:rPr>
                <w:rFonts w:ascii="Roboto" w:hAnsi="Roboto"/>
                <w:sz w:val="20"/>
              </w:rPr>
            </w:pPr>
          </w:p>
        </w:tc>
        <w:tc>
          <w:tcPr>
            <w:tcW w:w="3262" w:type="dxa"/>
            <w:tcBorders>
              <w:top w:val="single" w:sz="4" w:space="0" w:color="000000"/>
              <w:left w:val="single" w:sz="4" w:space="0" w:color="000000"/>
              <w:bottom w:val="single" w:sz="4" w:space="0" w:color="000000"/>
              <w:right w:val="single" w:sz="4" w:space="0" w:color="000000"/>
            </w:tcBorders>
          </w:tcPr>
          <w:p w14:paraId="765B8FE4" w14:textId="77777777" w:rsidR="00AB017B" w:rsidRPr="00B01D0C" w:rsidRDefault="00AB017B">
            <w:pPr>
              <w:spacing w:after="0" w:line="259" w:lineRule="auto"/>
              <w:ind w:left="3" w:right="0" w:firstLine="0"/>
              <w:jc w:val="left"/>
              <w:rPr>
                <w:rFonts w:ascii="Roboto" w:hAnsi="Roboto"/>
                <w:sz w:val="20"/>
              </w:rPr>
            </w:pPr>
          </w:p>
        </w:tc>
        <w:tc>
          <w:tcPr>
            <w:tcW w:w="2194" w:type="dxa"/>
            <w:tcBorders>
              <w:top w:val="single" w:sz="4" w:space="0" w:color="000000"/>
              <w:left w:val="single" w:sz="4" w:space="0" w:color="000000"/>
              <w:bottom w:val="single" w:sz="4" w:space="0" w:color="000000"/>
              <w:right w:val="single" w:sz="4" w:space="0" w:color="000000"/>
            </w:tcBorders>
          </w:tcPr>
          <w:p w14:paraId="31AC024F" w14:textId="77777777" w:rsidR="00AB017B" w:rsidRPr="00B01D0C" w:rsidRDefault="00AB017B">
            <w:pPr>
              <w:spacing w:after="0" w:line="259" w:lineRule="auto"/>
              <w:ind w:left="0" w:right="0" w:firstLine="0"/>
              <w:jc w:val="left"/>
              <w:rPr>
                <w:rFonts w:ascii="Roboto" w:hAnsi="Roboto"/>
                <w:sz w:val="20"/>
              </w:rPr>
            </w:pPr>
          </w:p>
        </w:tc>
        <w:tc>
          <w:tcPr>
            <w:tcW w:w="2194" w:type="dxa"/>
            <w:tcBorders>
              <w:top w:val="single" w:sz="4" w:space="0" w:color="000000"/>
              <w:left w:val="single" w:sz="4" w:space="0" w:color="000000"/>
              <w:bottom w:val="single" w:sz="4" w:space="0" w:color="000000"/>
              <w:right w:val="single" w:sz="4" w:space="0" w:color="000000"/>
            </w:tcBorders>
          </w:tcPr>
          <w:p w14:paraId="62AB79FB" w14:textId="77777777" w:rsidR="00AB017B" w:rsidRPr="00B01D0C" w:rsidRDefault="00AB017B">
            <w:pPr>
              <w:spacing w:after="0" w:line="259" w:lineRule="auto"/>
              <w:ind w:left="0" w:right="0" w:firstLine="0"/>
              <w:jc w:val="left"/>
              <w:rPr>
                <w:rFonts w:ascii="Roboto" w:hAnsi="Roboto"/>
                <w:sz w:val="20"/>
              </w:rPr>
            </w:pPr>
          </w:p>
        </w:tc>
      </w:tr>
      <w:tr w:rsidR="00AB017B" w:rsidRPr="00B01D0C" w14:paraId="3C9900C9" w14:textId="67738D83" w:rsidTr="00AB017B">
        <w:trPr>
          <w:trHeight w:val="444"/>
        </w:trPr>
        <w:tc>
          <w:tcPr>
            <w:tcW w:w="2092" w:type="dxa"/>
            <w:tcBorders>
              <w:top w:val="single" w:sz="4" w:space="0" w:color="000000"/>
              <w:left w:val="single" w:sz="4" w:space="0" w:color="000000"/>
              <w:bottom w:val="single" w:sz="4" w:space="0" w:color="000000"/>
              <w:right w:val="single" w:sz="4" w:space="0" w:color="000000"/>
            </w:tcBorders>
          </w:tcPr>
          <w:p w14:paraId="1659DD7C" w14:textId="77777777" w:rsidR="00AB017B" w:rsidRPr="00B01D0C" w:rsidRDefault="00AB017B">
            <w:pPr>
              <w:spacing w:after="0" w:line="259" w:lineRule="auto"/>
              <w:ind w:left="2" w:right="0" w:firstLine="0"/>
              <w:jc w:val="left"/>
              <w:rPr>
                <w:rFonts w:ascii="Roboto" w:hAnsi="Roboto"/>
                <w:sz w:val="20"/>
              </w:rPr>
            </w:pPr>
          </w:p>
        </w:tc>
        <w:tc>
          <w:tcPr>
            <w:tcW w:w="2410" w:type="dxa"/>
            <w:tcBorders>
              <w:top w:val="single" w:sz="4" w:space="0" w:color="000000"/>
              <w:left w:val="single" w:sz="4" w:space="0" w:color="000000"/>
              <w:bottom w:val="single" w:sz="4" w:space="0" w:color="000000"/>
              <w:right w:val="single" w:sz="4" w:space="0" w:color="000000"/>
            </w:tcBorders>
          </w:tcPr>
          <w:p w14:paraId="109290A0" w14:textId="77777777" w:rsidR="00AB017B" w:rsidRPr="00B01D0C" w:rsidRDefault="00AB017B">
            <w:pPr>
              <w:spacing w:after="0" w:line="259" w:lineRule="auto"/>
              <w:ind w:left="2" w:right="0" w:firstLine="0"/>
              <w:jc w:val="left"/>
              <w:rPr>
                <w:rFonts w:ascii="Roboto" w:hAnsi="Roboto"/>
                <w:sz w:val="20"/>
              </w:rPr>
            </w:pPr>
          </w:p>
        </w:tc>
        <w:tc>
          <w:tcPr>
            <w:tcW w:w="3262" w:type="dxa"/>
            <w:tcBorders>
              <w:top w:val="single" w:sz="4" w:space="0" w:color="000000"/>
              <w:left w:val="single" w:sz="4" w:space="0" w:color="000000"/>
              <w:bottom w:val="single" w:sz="4" w:space="0" w:color="000000"/>
              <w:right w:val="single" w:sz="4" w:space="0" w:color="000000"/>
            </w:tcBorders>
          </w:tcPr>
          <w:p w14:paraId="61C314E7" w14:textId="77777777" w:rsidR="00AB017B" w:rsidRPr="00B01D0C" w:rsidRDefault="00AB017B">
            <w:pPr>
              <w:spacing w:after="0" w:line="259" w:lineRule="auto"/>
              <w:ind w:left="3" w:right="0" w:firstLine="0"/>
              <w:jc w:val="left"/>
              <w:rPr>
                <w:rFonts w:ascii="Roboto" w:hAnsi="Roboto"/>
                <w:sz w:val="20"/>
              </w:rPr>
            </w:pPr>
          </w:p>
        </w:tc>
        <w:tc>
          <w:tcPr>
            <w:tcW w:w="2194" w:type="dxa"/>
            <w:tcBorders>
              <w:top w:val="single" w:sz="4" w:space="0" w:color="000000"/>
              <w:left w:val="single" w:sz="4" w:space="0" w:color="000000"/>
              <w:bottom w:val="single" w:sz="4" w:space="0" w:color="000000"/>
              <w:right w:val="single" w:sz="4" w:space="0" w:color="000000"/>
            </w:tcBorders>
          </w:tcPr>
          <w:p w14:paraId="1405C666" w14:textId="77777777" w:rsidR="00AB017B" w:rsidRPr="00B01D0C" w:rsidRDefault="00AB017B">
            <w:pPr>
              <w:spacing w:after="0" w:line="259" w:lineRule="auto"/>
              <w:ind w:left="0" w:right="0" w:firstLine="0"/>
              <w:jc w:val="left"/>
              <w:rPr>
                <w:rFonts w:ascii="Roboto" w:hAnsi="Roboto"/>
                <w:sz w:val="20"/>
              </w:rPr>
            </w:pPr>
          </w:p>
        </w:tc>
        <w:tc>
          <w:tcPr>
            <w:tcW w:w="2194" w:type="dxa"/>
            <w:tcBorders>
              <w:top w:val="single" w:sz="4" w:space="0" w:color="000000"/>
              <w:left w:val="single" w:sz="4" w:space="0" w:color="000000"/>
              <w:bottom w:val="single" w:sz="4" w:space="0" w:color="000000"/>
              <w:right w:val="single" w:sz="4" w:space="0" w:color="000000"/>
            </w:tcBorders>
          </w:tcPr>
          <w:p w14:paraId="5708DA0B" w14:textId="77777777" w:rsidR="00AB017B" w:rsidRPr="00B01D0C" w:rsidRDefault="00AB017B">
            <w:pPr>
              <w:spacing w:after="0" w:line="259" w:lineRule="auto"/>
              <w:ind w:left="0" w:right="0" w:firstLine="0"/>
              <w:jc w:val="left"/>
              <w:rPr>
                <w:rFonts w:ascii="Roboto" w:hAnsi="Roboto"/>
                <w:sz w:val="20"/>
              </w:rPr>
            </w:pPr>
          </w:p>
        </w:tc>
      </w:tr>
      <w:bookmarkEnd w:id="1"/>
      <w:tr w:rsidR="00AB017B" w:rsidRPr="00B01D0C" w14:paraId="323C9420" w14:textId="09A1B0B7" w:rsidTr="00AB017B">
        <w:trPr>
          <w:trHeight w:val="442"/>
        </w:trPr>
        <w:tc>
          <w:tcPr>
            <w:tcW w:w="2092" w:type="dxa"/>
            <w:tcBorders>
              <w:top w:val="single" w:sz="4" w:space="0" w:color="000000"/>
              <w:left w:val="single" w:sz="4" w:space="0" w:color="000000"/>
              <w:bottom w:val="single" w:sz="4" w:space="0" w:color="000000"/>
              <w:right w:val="single" w:sz="4" w:space="0" w:color="000000"/>
            </w:tcBorders>
          </w:tcPr>
          <w:p w14:paraId="54BFEEAB" w14:textId="77777777" w:rsidR="00AB017B" w:rsidRPr="00B01D0C" w:rsidRDefault="00AB017B">
            <w:pPr>
              <w:spacing w:after="0" w:line="259" w:lineRule="auto"/>
              <w:ind w:left="2" w:right="0" w:firstLine="0"/>
              <w:jc w:val="left"/>
              <w:rPr>
                <w:rFonts w:ascii="Roboto" w:hAnsi="Roboto"/>
              </w:rPr>
            </w:pPr>
            <w:r w:rsidRPr="00B01D0C">
              <w:rPr>
                <w:rFonts w:ascii="Roboto" w:hAnsi="Roboto"/>
                <w:sz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6233F32E" w14:textId="77777777" w:rsidR="00AB017B" w:rsidRPr="00B01D0C" w:rsidRDefault="00AB017B">
            <w:pPr>
              <w:spacing w:after="0" w:line="259" w:lineRule="auto"/>
              <w:ind w:left="2" w:right="0" w:firstLine="0"/>
              <w:jc w:val="left"/>
              <w:rPr>
                <w:rFonts w:ascii="Roboto" w:hAnsi="Roboto"/>
              </w:rPr>
            </w:pPr>
            <w:r w:rsidRPr="00B01D0C">
              <w:rPr>
                <w:rFonts w:ascii="Roboto" w:hAnsi="Roboto"/>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7E051C79" w14:textId="77777777" w:rsidR="00AB017B" w:rsidRPr="00B01D0C" w:rsidRDefault="00AB017B">
            <w:pPr>
              <w:spacing w:after="0" w:line="259" w:lineRule="auto"/>
              <w:ind w:left="3" w:right="0" w:firstLine="0"/>
              <w:jc w:val="left"/>
              <w:rPr>
                <w:rFonts w:ascii="Roboto" w:hAnsi="Roboto"/>
              </w:rPr>
            </w:pPr>
            <w:r w:rsidRPr="00B01D0C">
              <w:rPr>
                <w:rFonts w:ascii="Roboto" w:hAnsi="Roboto"/>
                <w:sz w:val="20"/>
              </w:rPr>
              <w:t xml:space="preserve"> </w:t>
            </w:r>
          </w:p>
        </w:tc>
        <w:tc>
          <w:tcPr>
            <w:tcW w:w="2194" w:type="dxa"/>
            <w:tcBorders>
              <w:top w:val="single" w:sz="4" w:space="0" w:color="000000"/>
              <w:left w:val="single" w:sz="4" w:space="0" w:color="000000"/>
              <w:bottom w:val="single" w:sz="4" w:space="0" w:color="000000"/>
              <w:right w:val="single" w:sz="4" w:space="0" w:color="000000"/>
            </w:tcBorders>
          </w:tcPr>
          <w:p w14:paraId="25225C53" w14:textId="77777777" w:rsidR="00AB017B" w:rsidRPr="00B01D0C" w:rsidRDefault="00AB017B">
            <w:pPr>
              <w:spacing w:after="0" w:line="259" w:lineRule="auto"/>
              <w:ind w:left="0" w:right="0" w:firstLine="0"/>
              <w:jc w:val="left"/>
              <w:rPr>
                <w:rFonts w:ascii="Roboto" w:hAnsi="Roboto"/>
              </w:rPr>
            </w:pPr>
            <w:r w:rsidRPr="00B01D0C">
              <w:rPr>
                <w:rFonts w:ascii="Roboto" w:hAnsi="Roboto"/>
                <w:sz w:val="20"/>
              </w:rPr>
              <w:t xml:space="preserve"> </w:t>
            </w:r>
          </w:p>
        </w:tc>
        <w:tc>
          <w:tcPr>
            <w:tcW w:w="2194" w:type="dxa"/>
            <w:tcBorders>
              <w:top w:val="single" w:sz="4" w:space="0" w:color="000000"/>
              <w:left w:val="single" w:sz="4" w:space="0" w:color="000000"/>
              <w:bottom w:val="single" w:sz="4" w:space="0" w:color="000000"/>
              <w:right w:val="single" w:sz="4" w:space="0" w:color="000000"/>
            </w:tcBorders>
          </w:tcPr>
          <w:p w14:paraId="1B05125B" w14:textId="77777777" w:rsidR="00AB017B" w:rsidRPr="00B01D0C" w:rsidRDefault="00AB017B">
            <w:pPr>
              <w:spacing w:after="0" w:line="259" w:lineRule="auto"/>
              <w:ind w:left="0" w:right="0" w:firstLine="0"/>
              <w:jc w:val="left"/>
              <w:rPr>
                <w:rFonts w:ascii="Roboto" w:hAnsi="Roboto"/>
                <w:sz w:val="20"/>
              </w:rPr>
            </w:pPr>
          </w:p>
        </w:tc>
      </w:tr>
      <w:tr w:rsidR="00AB017B" w:rsidRPr="00B01D0C" w14:paraId="514CD771" w14:textId="2C9DF78A" w:rsidTr="00AB017B">
        <w:trPr>
          <w:trHeight w:val="442"/>
        </w:trPr>
        <w:tc>
          <w:tcPr>
            <w:tcW w:w="2092" w:type="dxa"/>
            <w:tcBorders>
              <w:top w:val="single" w:sz="4" w:space="0" w:color="000000"/>
              <w:left w:val="single" w:sz="4" w:space="0" w:color="000000"/>
              <w:bottom w:val="single" w:sz="4" w:space="0" w:color="000000"/>
              <w:right w:val="single" w:sz="4" w:space="0" w:color="000000"/>
            </w:tcBorders>
          </w:tcPr>
          <w:p w14:paraId="590B5D66" w14:textId="77777777" w:rsidR="00AB017B" w:rsidRPr="00B01D0C" w:rsidRDefault="00AB017B">
            <w:pPr>
              <w:spacing w:after="0" w:line="259" w:lineRule="auto"/>
              <w:ind w:left="0" w:right="4" w:firstLine="0"/>
              <w:jc w:val="center"/>
              <w:rPr>
                <w:rFonts w:ascii="Roboto" w:hAnsi="Roboto"/>
              </w:rPr>
            </w:pPr>
            <w:r w:rsidRPr="00B01D0C">
              <w:rPr>
                <w:rFonts w:ascii="Roboto" w:hAnsi="Roboto"/>
                <w:b/>
                <w:sz w:val="20"/>
              </w:rPr>
              <w:t xml:space="preserve">TOTAL </w:t>
            </w:r>
          </w:p>
        </w:tc>
        <w:tc>
          <w:tcPr>
            <w:tcW w:w="2410" w:type="dxa"/>
            <w:tcBorders>
              <w:top w:val="single" w:sz="4" w:space="0" w:color="000000"/>
              <w:left w:val="single" w:sz="4" w:space="0" w:color="000000"/>
              <w:bottom w:val="single" w:sz="4" w:space="0" w:color="000000"/>
              <w:right w:val="single" w:sz="4" w:space="0" w:color="000000"/>
            </w:tcBorders>
          </w:tcPr>
          <w:p w14:paraId="240B00BA" w14:textId="77777777" w:rsidR="00AB017B" w:rsidRPr="00B01D0C" w:rsidRDefault="00AB017B">
            <w:pPr>
              <w:spacing w:after="0" w:line="259" w:lineRule="auto"/>
              <w:ind w:left="2" w:right="0" w:firstLine="0"/>
              <w:jc w:val="left"/>
              <w:rPr>
                <w:rFonts w:ascii="Roboto" w:hAnsi="Roboto"/>
              </w:rPr>
            </w:pPr>
            <w:r w:rsidRPr="00B01D0C">
              <w:rPr>
                <w:rFonts w:ascii="Roboto" w:hAnsi="Roboto"/>
                <w:sz w:val="22"/>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55279DE9" w14:textId="77777777" w:rsidR="00AB017B" w:rsidRPr="00B01D0C" w:rsidRDefault="00AB017B">
            <w:pPr>
              <w:spacing w:after="0" w:line="259" w:lineRule="auto"/>
              <w:ind w:left="2" w:right="0" w:firstLine="0"/>
              <w:jc w:val="left"/>
              <w:rPr>
                <w:rFonts w:ascii="Roboto" w:hAnsi="Roboto"/>
              </w:rPr>
            </w:pPr>
            <w:r w:rsidRPr="00B01D0C">
              <w:rPr>
                <w:rFonts w:ascii="Roboto" w:hAnsi="Roboto"/>
                <w:sz w:val="22"/>
              </w:rPr>
              <w:t xml:space="preserve"> </w:t>
            </w:r>
          </w:p>
        </w:tc>
        <w:tc>
          <w:tcPr>
            <w:tcW w:w="2194" w:type="dxa"/>
            <w:tcBorders>
              <w:top w:val="single" w:sz="4" w:space="0" w:color="000000"/>
              <w:left w:val="single" w:sz="4" w:space="0" w:color="000000"/>
              <w:bottom w:val="single" w:sz="4" w:space="0" w:color="000000"/>
              <w:right w:val="single" w:sz="4" w:space="0" w:color="000000"/>
            </w:tcBorders>
          </w:tcPr>
          <w:p w14:paraId="6BE1D247" w14:textId="77777777" w:rsidR="00AB017B" w:rsidRPr="00B01D0C" w:rsidRDefault="00AB017B">
            <w:pPr>
              <w:spacing w:after="0" w:line="259" w:lineRule="auto"/>
              <w:ind w:left="0" w:right="0" w:firstLine="0"/>
              <w:jc w:val="left"/>
              <w:rPr>
                <w:rFonts w:ascii="Roboto" w:hAnsi="Roboto"/>
              </w:rPr>
            </w:pPr>
            <w:r w:rsidRPr="00B01D0C">
              <w:rPr>
                <w:rFonts w:ascii="Roboto" w:hAnsi="Roboto"/>
                <w:sz w:val="22"/>
              </w:rPr>
              <w:t xml:space="preserve"> </w:t>
            </w:r>
          </w:p>
        </w:tc>
        <w:tc>
          <w:tcPr>
            <w:tcW w:w="2194" w:type="dxa"/>
            <w:tcBorders>
              <w:top w:val="single" w:sz="4" w:space="0" w:color="000000"/>
              <w:left w:val="single" w:sz="4" w:space="0" w:color="000000"/>
              <w:bottom w:val="single" w:sz="4" w:space="0" w:color="000000"/>
              <w:right w:val="single" w:sz="4" w:space="0" w:color="000000"/>
            </w:tcBorders>
          </w:tcPr>
          <w:p w14:paraId="432E31BD" w14:textId="77777777" w:rsidR="00AB017B" w:rsidRPr="00B01D0C" w:rsidRDefault="00AB017B">
            <w:pPr>
              <w:spacing w:after="0" w:line="259" w:lineRule="auto"/>
              <w:ind w:left="0" w:right="0" w:firstLine="0"/>
              <w:jc w:val="left"/>
              <w:rPr>
                <w:rFonts w:ascii="Roboto" w:hAnsi="Roboto"/>
                <w:sz w:val="22"/>
              </w:rPr>
            </w:pPr>
          </w:p>
        </w:tc>
      </w:tr>
    </w:tbl>
    <w:p w14:paraId="0BF1E864" w14:textId="77777777" w:rsidR="0025726C" w:rsidRPr="00B01D0C" w:rsidRDefault="0025726C">
      <w:pPr>
        <w:spacing w:after="0" w:line="259" w:lineRule="auto"/>
        <w:ind w:left="0" w:right="0" w:firstLine="0"/>
        <w:jc w:val="left"/>
        <w:rPr>
          <w:rFonts w:ascii="Roboto" w:hAnsi="Roboto"/>
        </w:rPr>
      </w:pPr>
    </w:p>
    <w:p w14:paraId="59FED177" w14:textId="77777777" w:rsidR="00AB017B" w:rsidRPr="00B01D0C" w:rsidRDefault="00AB017B">
      <w:pPr>
        <w:spacing w:after="6" w:line="239" w:lineRule="auto"/>
        <w:ind w:left="926" w:right="77" w:firstLine="0"/>
        <w:jc w:val="left"/>
        <w:rPr>
          <w:rFonts w:ascii="Roboto" w:hAnsi="Roboto"/>
          <w:sz w:val="20"/>
        </w:rPr>
      </w:pPr>
    </w:p>
    <w:p w14:paraId="3B745160" w14:textId="77777777" w:rsidR="00AB017B" w:rsidRPr="00B01D0C" w:rsidRDefault="00AB017B">
      <w:pPr>
        <w:spacing w:after="6" w:line="239" w:lineRule="auto"/>
        <w:ind w:left="926" w:right="77" w:firstLine="0"/>
        <w:jc w:val="left"/>
        <w:rPr>
          <w:rFonts w:ascii="Roboto" w:hAnsi="Roboto"/>
          <w:sz w:val="20"/>
        </w:rPr>
      </w:pPr>
    </w:p>
    <w:p w14:paraId="7BD38620" w14:textId="77777777" w:rsidR="00AB017B" w:rsidRPr="00B01D0C" w:rsidRDefault="00AB017B">
      <w:pPr>
        <w:spacing w:after="6" w:line="239" w:lineRule="auto"/>
        <w:ind w:left="926" w:right="77" w:firstLine="0"/>
        <w:jc w:val="left"/>
        <w:rPr>
          <w:rFonts w:ascii="Roboto" w:hAnsi="Roboto"/>
          <w:sz w:val="20"/>
        </w:rPr>
      </w:pPr>
    </w:p>
    <w:tbl>
      <w:tblPr>
        <w:tblStyle w:val="TableGrid"/>
        <w:tblW w:w="9953" w:type="dxa"/>
        <w:tblInd w:w="485" w:type="dxa"/>
        <w:tblCellMar>
          <w:top w:w="1" w:type="dxa"/>
          <w:left w:w="108" w:type="dxa"/>
          <w:right w:w="83" w:type="dxa"/>
        </w:tblCellMar>
        <w:tblLook w:val="04A0" w:firstRow="1" w:lastRow="0" w:firstColumn="1" w:lastColumn="0" w:noHBand="0" w:noVBand="1"/>
      </w:tblPr>
      <w:tblGrid>
        <w:gridCol w:w="1788"/>
        <w:gridCol w:w="2093"/>
        <w:gridCol w:w="2542"/>
        <w:gridCol w:w="1712"/>
        <w:gridCol w:w="1818"/>
      </w:tblGrid>
      <w:tr w:rsidR="00E33356" w:rsidRPr="00B01D0C" w14:paraId="6DA02F70" w14:textId="77777777" w:rsidTr="00C14FE8">
        <w:trPr>
          <w:trHeight w:val="667"/>
        </w:trPr>
        <w:tc>
          <w:tcPr>
            <w:tcW w:w="2093" w:type="dxa"/>
            <w:tcBorders>
              <w:top w:val="single" w:sz="4" w:space="0" w:color="000000"/>
              <w:left w:val="single" w:sz="4" w:space="0" w:color="000000"/>
              <w:bottom w:val="single" w:sz="4" w:space="0" w:color="000000"/>
              <w:right w:val="single" w:sz="4" w:space="0" w:color="000000"/>
            </w:tcBorders>
            <w:vAlign w:val="center"/>
          </w:tcPr>
          <w:p w14:paraId="00015CB9" w14:textId="62AE4F88" w:rsidR="00AB017B" w:rsidRPr="00B01D0C" w:rsidRDefault="00AB017B" w:rsidP="00C14FE8">
            <w:pPr>
              <w:spacing w:after="0" w:line="259" w:lineRule="auto"/>
              <w:ind w:left="0" w:right="0" w:firstLine="29"/>
              <w:jc w:val="center"/>
              <w:rPr>
                <w:rFonts w:ascii="Roboto" w:hAnsi="Roboto"/>
              </w:rPr>
            </w:pPr>
            <w:r w:rsidRPr="00B01D0C">
              <w:rPr>
                <w:rFonts w:ascii="Roboto" w:hAnsi="Roboto"/>
                <w:b/>
                <w:sz w:val="18"/>
              </w:rPr>
              <w:t>Date de l’attribution de l’aide</w:t>
            </w:r>
            <w:r w:rsidRPr="00B01D0C">
              <w:rPr>
                <w:rFonts w:ascii="Roboto" w:hAnsi="Roboto"/>
                <w:b/>
                <w:i/>
                <w:sz w:val="18"/>
              </w:rPr>
              <w:t xml:space="preserve"> (</w:t>
            </w:r>
            <w:r w:rsidRPr="00B01D0C">
              <w:rPr>
                <w:rFonts w:ascii="Roboto" w:hAnsi="Roboto"/>
                <w:b/>
                <w:iCs/>
                <w:sz w:val="18"/>
              </w:rPr>
              <w:t>RGEC</w:t>
            </w:r>
            <w:r w:rsidR="00236FBF" w:rsidRPr="00B01D0C">
              <w:rPr>
                <w:rFonts w:ascii="Roboto" w:hAnsi="Roboto"/>
                <w:b/>
                <w:iCs/>
                <w:sz w:val="18"/>
              </w:rPr>
              <w:t xml:space="preserve"> </w:t>
            </w:r>
            <w:r w:rsidR="001C0852" w:rsidRPr="00B01D0C">
              <w:rPr>
                <w:rFonts w:ascii="Roboto" w:hAnsi="Roboto"/>
                <w:b/>
                <w:i/>
                <w:sz w:val="18"/>
              </w:rPr>
              <w:t>5</w:t>
            </w:r>
            <w:r w:rsidRPr="00B01D0C">
              <w:rPr>
                <w:rFonts w:ascii="Roboto" w:hAnsi="Roboto"/>
                <w:b/>
                <w:iCs/>
                <w:sz w:val="18"/>
              </w:rPr>
              <w:t>, décision de la Commission, Covid-19</w:t>
            </w:r>
            <w:r w:rsidR="00236FBF" w:rsidRPr="00B01D0C">
              <w:rPr>
                <w:rFonts w:ascii="Roboto" w:hAnsi="Roboto"/>
                <w:b/>
                <w:iCs/>
                <w:sz w:val="18"/>
              </w:rPr>
              <w:t xml:space="preserve"> </w:t>
            </w:r>
            <w:r w:rsidR="001C0852" w:rsidRPr="00B01D0C">
              <w:rPr>
                <w:rFonts w:ascii="Roboto" w:hAnsi="Roboto"/>
                <w:b/>
                <w:i/>
                <w:sz w:val="18"/>
              </w:rPr>
              <w:t>6</w:t>
            </w:r>
            <w:r w:rsidRPr="00B01D0C">
              <w:rPr>
                <w:rFonts w:ascii="Roboto" w:hAnsi="Roboto"/>
                <w:b/>
                <w:i/>
                <w:sz w:val="18"/>
              </w:rPr>
              <w:t>)</w:t>
            </w:r>
          </w:p>
        </w:tc>
        <w:tc>
          <w:tcPr>
            <w:tcW w:w="2410" w:type="dxa"/>
            <w:tcBorders>
              <w:top w:val="single" w:sz="4" w:space="0" w:color="000000"/>
              <w:left w:val="single" w:sz="4" w:space="0" w:color="000000"/>
              <w:bottom w:val="single" w:sz="4" w:space="0" w:color="000000"/>
              <w:right w:val="single" w:sz="4" w:space="0" w:color="000000"/>
            </w:tcBorders>
            <w:vAlign w:val="center"/>
          </w:tcPr>
          <w:p w14:paraId="4F4ECE6B" w14:textId="65268DE4" w:rsidR="00AB017B" w:rsidRPr="00B01D0C" w:rsidRDefault="00AB017B" w:rsidP="00C14FE8">
            <w:pPr>
              <w:spacing w:after="0" w:line="259" w:lineRule="auto"/>
              <w:ind w:left="202" w:right="227" w:firstLine="0"/>
              <w:jc w:val="center"/>
              <w:rPr>
                <w:rFonts w:ascii="Roboto" w:hAnsi="Roboto"/>
              </w:rPr>
            </w:pPr>
            <w:r w:rsidRPr="00B01D0C">
              <w:rPr>
                <w:rFonts w:ascii="Roboto" w:hAnsi="Roboto"/>
                <w:b/>
                <w:sz w:val="18"/>
              </w:rPr>
              <w:t>Nom et numéro SIREN de l’entreprise</w:t>
            </w:r>
          </w:p>
        </w:tc>
        <w:tc>
          <w:tcPr>
            <w:tcW w:w="3259" w:type="dxa"/>
            <w:tcBorders>
              <w:top w:val="single" w:sz="4" w:space="0" w:color="000000"/>
              <w:left w:val="single" w:sz="4" w:space="0" w:color="000000"/>
              <w:bottom w:val="single" w:sz="4" w:space="0" w:color="000000"/>
              <w:right w:val="single" w:sz="4" w:space="0" w:color="000000"/>
            </w:tcBorders>
            <w:vAlign w:val="center"/>
          </w:tcPr>
          <w:p w14:paraId="3991057C" w14:textId="77777777" w:rsidR="00AB017B" w:rsidRPr="00B01D0C" w:rsidRDefault="00AB017B" w:rsidP="00C14FE8">
            <w:pPr>
              <w:spacing w:after="0" w:line="259" w:lineRule="auto"/>
              <w:ind w:left="0" w:right="24" w:firstLine="0"/>
              <w:jc w:val="center"/>
              <w:rPr>
                <w:rFonts w:ascii="Roboto" w:hAnsi="Roboto"/>
                <w:b/>
                <w:sz w:val="18"/>
              </w:rPr>
            </w:pPr>
          </w:p>
          <w:p w14:paraId="6298441E" w14:textId="0227EC68" w:rsidR="00AB017B" w:rsidRPr="00B01D0C" w:rsidRDefault="00AB017B" w:rsidP="00C14FE8">
            <w:pPr>
              <w:spacing w:after="0" w:line="259" w:lineRule="auto"/>
              <w:ind w:left="0" w:right="24" w:firstLine="0"/>
              <w:jc w:val="center"/>
              <w:rPr>
                <w:rFonts w:ascii="Roboto" w:hAnsi="Roboto"/>
              </w:rPr>
            </w:pPr>
            <w:r w:rsidRPr="00B01D0C">
              <w:rPr>
                <w:rFonts w:ascii="Roboto" w:hAnsi="Roboto"/>
                <w:b/>
                <w:sz w:val="18"/>
              </w:rPr>
              <w:t xml:space="preserve">Type d’aide ((RGEC, décision de la Commission, </w:t>
            </w:r>
            <w:r w:rsidR="00E33356" w:rsidRPr="00B01D0C">
              <w:rPr>
                <w:rFonts w:ascii="Roboto" w:hAnsi="Roboto"/>
                <w:b/>
                <w:sz w:val="18"/>
              </w:rPr>
              <w:t xml:space="preserve">encadrement temporaire </w:t>
            </w:r>
            <w:r w:rsidRPr="00B01D0C">
              <w:rPr>
                <w:rFonts w:ascii="Roboto" w:hAnsi="Roboto"/>
                <w:b/>
                <w:sz w:val="18"/>
              </w:rPr>
              <w:t>Covid-19)</w:t>
            </w:r>
          </w:p>
        </w:tc>
        <w:tc>
          <w:tcPr>
            <w:tcW w:w="2191" w:type="dxa"/>
            <w:tcBorders>
              <w:top w:val="single" w:sz="4" w:space="0" w:color="000000"/>
              <w:left w:val="single" w:sz="4" w:space="0" w:color="000000"/>
              <w:bottom w:val="single" w:sz="4" w:space="0" w:color="000000"/>
              <w:right w:val="single" w:sz="4" w:space="0" w:color="000000"/>
            </w:tcBorders>
            <w:vAlign w:val="center"/>
          </w:tcPr>
          <w:p w14:paraId="067A0B51" w14:textId="50A5010F" w:rsidR="00AB017B" w:rsidRPr="00B01D0C" w:rsidRDefault="00AB017B" w:rsidP="00C14FE8">
            <w:pPr>
              <w:spacing w:after="0" w:line="259" w:lineRule="auto"/>
              <w:ind w:left="0" w:right="0" w:firstLine="0"/>
              <w:jc w:val="center"/>
              <w:rPr>
                <w:rFonts w:ascii="Roboto" w:hAnsi="Roboto"/>
              </w:rPr>
            </w:pPr>
            <w:r w:rsidRPr="00B01D0C">
              <w:rPr>
                <w:rFonts w:ascii="Roboto" w:hAnsi="Roboto"/>
                <w:b/>
                <w:sz w:val="18"/>
              </w:rPr>
              <w:t>Montant de l’aide</w:t>
            </w:r>
            <w:r w:rsidR="00214A2B" w:rsidRPr="00B01D0C">
              <w:rPr>
                <w:rFonts w:ascii="Roboto" w:hAnsi="Roboto"/>
                <w:b/>
                <w:sz w:val="18"/>
              </w:rPr>
              <w:t xml:space="preserve"> </w:t>
            </w:r>
            <w:r w:rsidRPr="00B01D0C">
              <w:rPr>
                <w:rFonts w:ascii="Roboto" w:hAnsi="Roboto"/>
                <w:b/>
                <w:sz w:val="18"/>
              </w:rPr>
              <w:t>(en euros)</w:t>
            </w:r>
          </w:p>
        </w:tc>
        <w:tc>
          <w:tcPr>
            <w:tcW w:w="2191" w:type="dxa"/>
            <w:tcBorders>
              <w:top w:val="single" w:sz="4" w:space="0" w:color="000000"/>
              <w:left w:val="single" w:sz="4" w:space="0" w:color="000000"/>
              <w:bottom w:val="single" w:sz="4" w:space="0" w:color="000000"/>
              <w:right w:val="single" w:sz="4" w:space="0" w:color="000000"/>
            </w:tcBorders>
            <w:vAlign w:val="center"/>
          </w:tcPr>
          <w:p w14:paraId="1310E2CB" w14:textId="77777777" w:rsidR="00AB017B" w:rsidRPr="00B01D0C" w:rsidRDefault="00AB017B" w:rsidP="00C14FE8">
            <w:pPr>
              <w:spacing w:after="0" w:line="259" w:lineRule="auto"/>
              <w:ind w:left="0" w:right="0" w:firstLine="0"/>
              <w:jc w:val="center"/>
              <w:rPr>
                <w:rFonts w:ascii="Roboto" w:hAnsi="Roboto"/>
                <w:b/>
                <w:sz w:val="18"/>
              </w:rPr>
            </w:pPr>
          </w:p>
          <w:p w14:paraId="09D93A59" w14:textId="77777777" w:rsidR="00AB017B" w:rsidRPr="00B01D0C" w:rsidRDefault="00AB017B" w:rsidP="00C14FE8">
            <w:pPr>
              <w:spacing w:after="0" w:line="259" w:lineRule="auto"/>
              <w:ind w:left="0" w:right="0" w:firstLine="0"/>
              <w:jc w:val="center"/>
              <w:rPr>
                <w:rFonts w:ascii="Roboto" w:hAnsi="Roboto"/>
                <w:b/>
                <w:sz w:val="18"/>
              </w:rPr>
            </w:pPr>
            <w:r w:rsidRPr="00B01D0C">
              <w:rPr>
                <w:rFonts w:ascii="Roboto" w:hAnsi="Roboto"/>
                <w:b/>
                <w:sz w:val="18"/>
              </w:rPr>
              <w:t>Coûts admissibles spécifiques</w:t>
            </w:r>
          </w:p>
        </w:tc>
      </w:tr>
      <w:tr w:rsidR="00E33356" w:rsidRPr="00B01D0C" w14:paraId="54D597ED" w14:textId="77777777" w:rsidTr="00032222">
        <w:trPr>
          <w:trHeight w:val="528"/>
        </w:trPr>
        <w:tc>
          <w:tcPr>
            <w:tcW w:w="2093" w:type="dxa"/>
            <w:tcBorders>
              <w:top w:val="single" w:sz="4" w:space="0" w:color="000000"/>
              <w:left w:val="single" w:sz="4" w:space="0" w:color="000000"/>
              <w:bottom w:val="single" w:sz="4" w:space="0" w:color="000000"/>
              <w:right w:val="single" w:sz="4" w:space="0" w:color="000000"/>
            </w:tcBorders>
          </w:tcPr>
          <w:p w14:paraId="3548C3FD" w14:textId="77777777" w:rsidR="00AB017B" w:rsidRPr="00B01D0C" w:rsidRDefault="00AB017B" w:rsidP="00032222">
            <w:pPr>
              <w:spacing w:after="0" w:line="259" w:lineRule="auto"/>
              <w:ind w:left="0" w:right="0" w:firstLine="0"/>
              <w:jc w:val="left"/>
              <w:rPr>
                <w:rFonts w:ascii="Roboto" w:hAnsi="Roboto"/>
              </w:rPr>
            </w:pPr>
            <w:r w:rsidRPr="00B01D0C">
              <w:rPr>
                <w:rFonts w:ascii="Roboto" w:hAnsi="Roboto"/>
                <w:sz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439394C1" w14:textId="77777777" w:rsidR="00AB017B" w:rsidRPr="00B01D0C" w:rsidRDefault="00AB017B" w:rsidP="00032222">
            <w:pPr>
              <w:spacing w:after="0" w:line="259" w:lineRule="auto"/>
              <w:ind w:left="0" w:right="0" w:firstLine="0"/>
              <w:jc w:val="left"/>
              <w:rPr>
                <w:rFonts w:ascii="Roboto" w:hAnsi="Roboto"/>
              </w:rPr>
            </w:pPr>
            <w:r w:rsidRPr="00B01D0C">
              <w:rPr>
                <w:rFonts w:ascii="Roboto" w:hAnsi="Roboto"/>
                <w:sz w:val="20"/>
              </w:rP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0FBE93C5" w14:textId="77777777" w:rsidR="00AB017B" w:rsidRPr="00B01D0C" w:rsidRDefault="00AB017B" w:rsidP="00032222">
            <w:pPr>
              <w:spacing w:after="0" w:line="259" w:lineRule="auto"/>
              <w:ind w:left="0" w:right="0" w:firstLine="0"/>
              <w:jc w:val="left"/>
              <w:rPr>
                <w:rFonts w:ascii="Roboto" w:hAnsi="Roboto"/>
              </w:rPr>
            </w:pPr>
            <w:r w:rsidRPr="00B01D0C">
              <w:rPr>
                <w:rFonts w:ascii="Roboto" w:hAnsi="Roboto"/>
                <w:sz w:val="20"/>
              </w:rPr>
              <w:t xml:space="preserve"> </w:t>
            </w:r>
          </w:p>
        </w:tc>
        <w:tc>
          <w:tcPr>
            <w:tcW w:w="2191" w:type="dxa"/>
            <w:tcBorders>
              <w:top w:val="single" w:sz="4" w:space="0" w:color="000000"/>
              <w:left w:val="single" w:sz="4" w:space="0" w:color="000000"/>
              <w:bottom w:val="single" w:sz="4" w:space="0" w:color="000000"/>
              <w:right w:val="single" w:sz="4" w:space="0" w:color="000000"/>
            </w:tcBorders>
          </w:tcPr>
          <w:p w14:paraId="1D37B660" w14:textId="77777777" w:rsidR="00AB017B" w:rsidRPr="00B01D0C" w:rsidRDefault="00AB017B" w:rsidP="00032222">
            <w:pPr>
              <w:spacing w:after="0" w:line="259" w:lineRule="auto"/>
              <w:ind w:left="0" w:right="0" w:firstLine="0"/>
              <w:jc w:val="left"/>
              <w:rPr>
                <w:rFonts w:ascii="Roboto" w:hAnsi="Roboto"/>
              </w:rPr>
            </w:pPr>
            <w:r w:rsidRPr="00B01D0C">
              <w:rPr>
                <w:rFonts w:ascii="Roboto" w:hAnsi="Roboto"/>
                <w:sz w:val="20"/>
              </w:rPr>
              <w:t xml:space="preserve"> </w:t>
            </w:r>
          </w:p>
        </w:tc>
        <w:tc>
          <w:tcPr>
            <w:tcW w:w="2191" w:type="dxa"/>
            <w:tcBorders>
              <w:top w:val="single" w:sz="4" w:space="0" w:color="000000"/>
              <w:left w:val="single" w:sz="4" w:space="0" w:color="000000"/>
              <w:bottom w:val="single" w:sz="4" w:space="0" w:color="000000"/>
              <w:right w:val="single" w:sz="4" w:space="0" w:color="000000"/>
            </w:tcBorders>
          </w:tcPr>
          <w:p w14:paraId="7D5C3120" w14:textId="77777777" w:rsidR="00AB017B" w:rsidRPr="00B01D0C" w:rsidRDefault="00AB017B" w:rsidP="00032222">
            <w:pPr>
              <w:spacing w:after="0" w:line="259" w:lineRule="auto"/>
              <w:ind w:left="0" w:right="0" w:firstLine="0"/>
              <w:jc w:val="left"/>
              <w:rPr>
                <w:rFonts w:ascii="Roboto" w:hAnsi="Roboto"/>
                <w:sz w:val="20"/>
              </w:rPr>
            </w:pPr>
          </w:p>
        </w:tc>
      </w:tr>
      <w:tr w:rsidR="00E33356" w:rsidRPr="00B01D0C" w14:paraId="5A6C7613" w14:textId="77777777" w:rsidTr="00032222">
        <w:trPr>
          <w:trHeight w:val="530"/>
        </w:trPr>
        <w:tc>
          <w:tcPr>
            <w:tcW w:w="2093" w:type="dxa"/>
            <w:tcBorders>
              <w:top w:val="single" w:sz="4" w:space="0" w:color="000000"/>
              <w:left w:val="single" w:sz="4" w:space="0" w:color="000000"/>
              <w:bottom w:val="single" w:sz="4" w:space="0" w:color="000000"/>
              <w:right w:val="single" w:sz="4" w:space="0" w:color="000000"/>
            </w:tcBorders>
          </w:tcPr>
          <w:p w14:paraId="21325051" w14:textId="77777777" w:rsidR="00AB017B" w:rsidRPr="00B01D0C" w:rsidRDefault="00AB017B" w:rsidP="00032222">
            <w:pPr>
              <w:spacing w:after="0" w:line="259" w:lineRule="auto"/>
              <w:ind w:left="0" w:right="0" w:firstLine="0"/>
              <w:jc w:val="left"/>
              <w:rPr>
                <w:rFonts w:ascii="Roboto" w:hAnsi="Roboto"/>
              </w:rPr>
            </w:pPr>
            <w:r w:rsidRPr="00B01D0C">
              <w:rPr>
                <w:rFonts w:ascii="Roboto" w:hAnsi="Roboto"/>
                <w:sz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223FF883" w14:textId="77777777" w:rsidR="00AB017B" w:rsidRPr="00B01D0C" w:rsidRDefault="00AB017B" w:rsidP="00032222">
            <w:pPr>
              <w:spacing w:after="0" w:line="259" w:lineRule="auto"/>
              <w:ind w:left="0" w:right="0" w:firstLine="0"/>
              <w:jc w:val="left"/>
              <w:rPr>
                <w:rFonts w:ascii="Roboto" w:hAnsi="Roboto"/>
              </w:rPr>
            </w:pPr>
            <w:r w:rsidRPr="00B01D0C">
              <w:rPr>
                <w:rFonts w:ascii="Roboto" w:hAnsi="Roboto"/>
                <w:sz w:val="20"/>
              </w:rP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0B2D7F34" w14:textId="77777777" w:rsidR="00AB017B" w:rsidRPr="00B01D0C" w:rsidRDefault="00AB017B" w:rsidP="00032222">
            <w:pPr>
              <w:spacing w:after="0" w:line="259" w:lineRule="auto"/>
              <w:ind w:left="0" w:right="0" w:firstLine="0"/>
              <w:jc w:val="left"/>
              <w:rPr>
                <w:rFonts w:ascii="Roboto" w:hAnsi="Roboto"/>
              </w:rPr>
            </w:pPr>
            <w:r w:rsidRPr="00B01D0C">
              <w:rPr>
                <w:rFonts w:ascii="Roboto" w:hAnsi="Roboto"/>
                <w:sz w:val="20"/>
              </w:rPr>
              <w:t xml:space="preserve"> </w:t>
            </w:r>
          </w:p>
        </w:tc>
        <w:tc>
          <w:tcPr>
            <w:tcW w:w="2191" w:type="dxa"/>
            <w:tcBorders>
              <w:top w:val="single" w:sz="4" w:space="0" w:color="000000"/>
              <w:left w:val="single" w:sz="4" w:space="0" w:color="000000"/>
              <w:bottom w:val="single" w:sz="4" w:space="0" w:color="000000"/>
              <w:right w:val="single" w:sz="4" w:space="0" w:color="000000"/>
            </w:tcBorders>
          </w:tcPr>
          <w:p w14:paraId="6B75978C" w14:textId="77777777" w:rsidR="00AB017B" w:rsidRPr="00B01D0C" w:rsidRDefault="00AB017B" w:rsidP="00032222">
            <w:pPr>
              <w:spacing w:after="0" w:line="259" w:lineRule="auto"/>
              <w:ind w:left="0" w:right="0" w:firstLine="0"/>
              <w:jc w:val="left"/>
              <w:rPr>
                <w:rFonts w:ascii="Roboto" w:hAnsi="Roboto"/>
              </w:rPr>
            </w:pPr>
            <w:r w:rsidRPr="00B01D0C">
              <w:rPr>
                <w:rFonts w:ascii="Roboto" w:hAnsi="Roboto"/>
                <w:sz w:val="20"/>
              </w:rPr>
              <w:t xml:space="preserve"> </w:t>
            </w:r>
          </w:p>
        </w:tc>
        <w:tc>
          <w:tcPr>
            <w:tcW w:w="2191" w:type="dxa"/>
            <w:tcBorders>
              <w:top w:val="single" w:sz="4" w:space="0" w:color="000000"/>
              <w:left w:val="single" w:sz="4" w:space="0" w:color="000000"/>
              <w:bottom w:val="single" w:sz="4" w:space="0" w:color="000000"/>
              <w:right w:val="single" w:sz="4" w:space="0" w:color="000000"/>
            </w:tcBorders>
          </w:tcPr>
          <w:p w14:paraId="1943D5C4" w14:textId="77777777" w:rsidR="00AB017B" w:rsidRPr="00B01D0C" w:rsidRDefault="00AB017B" w:rsidP="00032222">
            <w:pPr>
              <w:spacing w:after="0" w:line="259" w:lineRule="auto"/>
              <w:ind w:left="0" w:right="0" w:firstLine="0"/>
              <w:jc w:val="left"/>
              <w:rPr>
                <w:rFonts w:ascii="Roboto" w:hAnsi="Roboto"/>
                <w:sz w:val="20"/>
              </w:rPr>
            </w:pPr>
          </w:p>
        </w:tc>
      </w:tr>
      <w:tr w:rsidR="00E33356" w:rsidRPr="00B01D0C" w14:paraId="4265B92E" w14:textId="77777777" w:rsidTr="00032222">
        <w:trPr>
          <w:trHeight w:val="530"/>
        </w:trPr>
        <w:tc>
          <w:tcPr>
            <w:tcW w:w="2093" w:type="dxa"/>
            <w:tcBorders>
              <w:top w:val="single" w:sz="4" w:space="0" w:color="000000"/>
              <w:left w:val="single" w:sz="4" w:space="0" w:color="000000"/>
              <w:bottom w:val="single" w:sz="4" w:space="0" w:color="000000"/>
              <w:right w:val="single" w:sz="4" w:space="0" w:color="000000"/>
            </w:tcBorders>
          </w:tcPr>
          <w:p w14:paraId="0DFAA7BF" w14:textId="77777777" w:rsidR="00AB017B" w:rsidRPr="00B01D0C" w:rsidRDefault="00AB017B" w:rsidP="00032222">
            <w:pPr>
              <w:spacing w:after="0" w:line="259" w:lineRule="auto"/>
              <w:ind w:left="0" w:right="0" w:firstLine="0"/>
              <w:jc w:val="left"/>
              <w:rPr>
                <w:rFonts w:ascii="Roboto" w:hAnsi="Roboto"/>
                <w:sz w:val="20"/>
              </w:rPr>
            </w:pPr>
          </w:p>
        </w:tc>
        <w:tc>
          <w:tcPr>
            <w:tcW w:w="2410" w:type="dxa"/>
            <w:tcBorders>
              <w:top w:val="single" w:sz="4" w:space="0" w:color="000000"/>
              <w:left w:val="single" w:sz="4" w:space="0" w:color="000000"/>
              <w:bottom w:val="single" w:sz="4" w:space="0" w:color="000000"/>
              <w:right w:val="single" w:sz="4" w:space="0" w:color="000000"/>
            </w:tcBorders>
          </w:tcPr>
          <w:p w14:paraId="640212FE" w14:textId="77777777" w:rsidR="00AB017B" w:rsidRPr="00B01D0C" w:rsidRDefault="00AB017B" w:rsidP="00032222">
            <w:pPr>
              <w:spacing w:after="0" w:line="259" w:lineRule="auto"/>
              <w:ind w:left="0" w:right="0" w:firstLine="0"/>
              <w:jc w:val="left"/>
              <w:rPr>
                <w:rFonts w:ascii="Roboto" w:hAnsi="Roboto"/>
                <w:sz w:val="20"/>
              </w:rPr>
            </w:pPr>
          </w:p>
        </w:tc>
        <w:tc>
          <w:tcPr>
            <w:tcW w:w="3259" w:type="dxa"/>
            <w:tcBorders>
              <w:top w:val="single" w:sz="4" w:space="0" w:color="000000"/>
              <w:left w:val="single" w:sz="4" w:space="0" w:color="000000"/>
              <w:bottom w:val="single" w:sz="4" w:space="0" w:color="000000"/>
              <w:right w:val="single" w:sz="4" w:space="0" w:color="000000"/>
            </w:tcBorders>
          </w:tcPr>
          <w:p w14:paraId="3E9F747D" w14:textId="77777777" w:rsidR="00AB017B" w:rsidRPr="00B01D0C" w:rsidRDefault="00AB017B" w:rsidP="00032222">
            <w:pPr>
              <w:spacing w:after="0" w:line="259" w:lineRule="auto"/>
              <w:ind w:left="0" w:right="0" w:firstLine="0"/>
              <w:jc w:val="left"/>
              <w:rPr>
                <w:rFonts w:ascii="Roboto" w:hAnsi="Roboto"/>
                <w:sz w:val="20"/>
              </w:rPr>
            </w:pPr>
          </w:p>
        </w:tc>
        <w:tc>
          <w:tcPr>
            <w:tcW w:w="2191" w:type="dxa"/>
            <w:tcBorders>
              <w:top w:val="single" w:sz="4" w:space="0" w:color="000000"/>
              <w:left w:val="single" w:sz="4" w:space="0" w:color="000000"/>
              <w:bottom w:val="single" w:sz="4" w:space="0" w:color="000000"/>
              <w:right w:val="single" w:sz="4" w:space="0" w:color="000000"/>
            </w:tcBorders>
          </w:tcPr>
          <w:p w14:paraId="0644AD90" w14:textId="77777777" w:rsidR="00AB017B" w:rsidRPr="00B01D0C" w:rsidRDefault="00AB017B" w:rsidP="00032222">
            <w:pPr>
              <w:spacing w:after="0" w:line="259" w:lineRule="auto"/>
              <w:ind w:left="0" w:right="0" w:firstLine="0"/>
              <w:jc w:val="left"/>
              <w:rPr>
                <w:rFonts w:ascii="Roboto" w:hAnsi="Roboto"/>
                <w:sz w:val="20"/>
              </w:rPr>
            </w:pPr>
          </w:p>
        </w:tc>
        <w:tc>
          <w:tcPr>
            <w:tcW w:w="2191" w:type="dxa"/>
            <w:tcBorders>
              <w:top w:val="single" w:sz="4" w:space="0" w:color="000000"/>
              <w:left w:val="single" w:sz="4" w:space="0" w:color="000000"/>
              <w:bottom w:val="single" w:sz="4" w:space="0" w:color="000000"/>
              <w:right w:val="single" w:sz="4" w:space="0" w:color="000000"/>
            </w:tcBorders>
          </w:tcPr>
          <w:p w14:paraId="13C3321A" w14:textId="77777777" w:rsidR="00AB017B" w:rsidRPr="00B01D0C" w:rsidRDefault="00AB017B" w:rsidP="00032222">
            <w:pPr>
              <w:spacing w:after="0" w:line="259" w:lineRule="auto"/>
              <w:ind w:left="0" w:right="0" w:firstLine="0"/>
              <w:jc w:val="left"/>
              <w:rPr>
                <w:rFonts w:ascii="Roboto" w:hAnsi="Roboto"/>
                <w:sz w:val="20"/>
              </w:rPr>
            </w:pPr>
          </w:p>
        </w:tc>
      </w:tr>
      <w:tr w:rsidR="00E33356" w:rsidRPr="00B01D0C" w14:paraId="2A353D37" w14:textId="77777777" w:rsidTr="00032222">
        <w:trPr>
          <w:trHeight w:val="530"/>
        </w:trPr>
        <w:tc>
          <w:tcPr>
            <w:tcW w:w="2093" w:type="dxa"/>
            <w:tcBorders>
              <w:top w:val="single" w:sz="4" w:space="0" w:color="000000"/>
              <w:left w:val="single" w:sz="4" w:space="0" w:color="000000"/>
              <w:bottom w:val="single" w:sz="4" w:space="0" w:color="000000"/>
              <w:right w:val="single" w:sz="4" w:space="0" w:color="000000"/>
            </w:tcBorders>
          </w:tcPr>
          <w:p w14:paraId="537DFA38" w14:textId="77777777" w:rsidR="00AB017B" w:rsidRPr="00B01D0C" w:rsidRDefault="00AB017B" w:rsidP="00032222">
            <w:pPr>
              <w:spacing w:after="0" w:line="259" w:lineRule="auto"/>
              <w:ind w:left="0" w:right="0" w:firstLine="0"/>
              <w:jc w:val="left"/>
              <w:rPr>
                <w:rFonts w:ascii="Roboto" w:hAnsi="Roboto"/>
                <w:sz w:val="20"/>
              </w:rPr>
            </w:pPr>
          </w:p>
        </w:tc>
        <w:tc>
          <w:tcPr>
            <w:tcW w:w="2410" w:type="dxa"/>
            <w:tcBorders>
              <w:top w:val="single" w:sz="4" w:space="0" w:color="000000"/>
              <w:left w:val="single" w:sz="4" w:space="0" w:color="000000"/>
              <w:bottom w:val="single" w:sz="4" w:space="0" w:color="000000"/>
              <w:right w:val="single" w:sz="4" w:space="0" w:color="000000"/>
            </w:tcBorders>
          </w:tcPr>
          <w:p w14:paraId="22F50E63" w14:textId="77777777" w:rsidR="00AB017B" w:rsidRPr="00B01D0C" w:rsidRDefault="00AB017B" w:rsidP="00032222">
            <w:pPr>
              <w:spacing w:after="0" w:line="259" w:lineRule="auto"/>
              <w:ind w:left="0" w:right="0" w:firstLine="0"/>
              <w:jc w:val="left"/>
              <w:rPr>
                <w:rFonts w:ascii="Roboto" w:hAnsi="Roboto"/>
                <w:sz w:val="20"/>
              </w:rPr>
            </w:pPr>
          </w:p>
        </w:tc>
        <w:tc>
          <w:tcPr>
            <w:tcW w:w="3259" w:type="dxa"/>
            <w:tcBorders>
              <w:top w:val="single" w:sz="4" w:space="0" w:color="000000"/>
              <w:left w:val="single" w:sz="4" w:space="0" w:color="000000"/>
              <w:bottom w:val="single" w:sz="4" w:space="0" w:color="000000"/>
              <w:right w:val="single" w:sz="4" w:space="0" w:color="000000"/>
            </w:tcBorders>
          </w:tcPr>
          <w:p w14:paraId="2E35AFDA" w14:textId="77777777" w:rsidR="00AB017B" w:rsidRPr="00B01D0C" w:rsidRDefault="00AB017B" w:rsidP="00032222">
            <w:pPr>
              <w:spacing w:after="0" w:line="259" w:lineRule="auto"/>
              <w:ind w:left="0" w:right="0" w:firstLine="0"/>
              <w:jc w:val="left"/>
              <w:rPr>
                <w:rFonts w:ascii="Roboto" w:hAnsi="Roboto"/>
                <w:sz w:val="20"/>
              </w:rPr>
            </w:pPr>
          </w:p>
        </w:tc>
        <w:tc>
          <w:tcPr>
            <w:tcW w:w="2191" w:type="dxa"/>
            <w:tcBorders>
              <w:top w:val="single" w:sz="4" w:space="0" w:color="000000"/>
              <w:left w:val="single" w:sz="4" w:space="0" w:color="000000"/>
              <w:bottom w:val="single" w:sz="4" w:space="0" w:color="000000"/>
              <w:right w:val="single" w:sz="4" w:space="0" w:color="000000"/>
            </w:tcBorders>
          </w:tcPr>
          <w:p w14:paraId="5CA80766" w14:textId="77777777" w:rsidR="00AB017B" w:rsidRPr="00B01D0C" w:rsidRDefault="00AB017B" w:rsidP="00032222">
            <w:pPr>
              <w:spacing w:after="0" w:line="259" w:lineRule="auto"/>
              <w:ind w:left="0" w:right="0" w:firstLine="0"/>
              <w:jc w:val="left"/>
              <w:rPr>
                <w:rFonts w:ascii="Roboto" w:hAnsi="Roboto"/>
                <w:sz w:val="20"/>
              </w:rPr>
            </w:pPr>
          </w:p>
        </w:tc>
        <w:tc>
          <w:tcPr>
            <w:tcW w:w="2191" w:type="dxa"/>
            <w:tcBorders>
              <w:top w:val="single" w:sz="4" w:space="0" w:color="000000"/>
              <w:left w:val="single" w:sz="4" w:space="0" w:color="000000"/>
              <w:bottom w:val="single" w:sz="4" w:space="0" w:color="000000"/>
              <w:right w:val="single" w:sz="4" w:space="0" w:color="000000"/>
            </w:tcBorders>
          </w:tcPr>
          <w:p w14:paraId="3530BFA7" w14:textId="77777777" w:rsidR="00AB017B" w:rsidRPr="00B01D0C" w:rsidRDefault="00AB017B" w:rsidP="00032222">
            <w:pPr>
              <w:spacing w:after="0" w:line="259" w:lineRule="auto"/>
              <w:ind w:left="0" w:right="0" w:firstLine="0"/>
              <w:jc w:val="left"/>
              <w:rPr>
                <w:rFonts w:ascii="Roboto" w:hAnsi="Roboto"/>
                <w:sz w:val="20"/>
              </w:rPr>
            </w:pPr>
          </w:p>
        </w:tc>
      </w:tr>
      <w:tr w:rsidR="00E33356" w:rsidRPr="00B01D0C" w14:paraId="599E12D6" w14:textId="77777777" w:rsidTr="00032222">
        <w:trPr>
          <w:trHeight w:val="530"/>
        </w:trPr>
        <w:tc>
          <w:tcPr>
            <w:tcW w:w="2093" w:type="dxa"/>
            <w:tcBorders>
              <w:top w:val="single" w:sz="4" w:space="0" w:color="000000"/>
              <w:left w:val="single" w:sz="4" w:space="0" w:color="000000"/>
              <w:bottom w:val="single" w:sz="4" w:space="0" w:color="000000"/>
              <w:right w:val="single" w:sz="4" w:space="0" w:color="000000"/>
            </w:tcBorders>
          </w:tcPr>
          <w:p w14:paraId="577A2EC3" w14:textId="77777777" w:rsidR="00AB017B" w:rsidRPr="00B01D0C" w:rsidRDefault="00AB017B" w:rsidP="00032222">
            <w:pPr>
              <w:spacing w:after="0" w:line="259" w:lineRule="auto"/>
              <w:ind w:left="0" w:right="0" w:firstLine="0"/>
              <w:jc w:val="left"/>
              <w:rPr>
                <w:rFonts w:ascii="Roboto" w:hAnsi="Roboto"/>
                <w:sz w:val="20"/>
              </w:rPr>
            </w:pPr>
          </w:p>
        </w:tc>
        <w:tc>
          <w:tcPr>
            <w:tcW w:w="2410" w:type="dxa"/>
            <w:tcBorders>
              <w:top w:val="single" w:sz="4" w:space="0" w:color="000000"/>
              <w:left w:val="single" w:sz="4" w:space="0" w:color="000000"/>
              <w:bottom w:val="single" w:sz="4" w:space="0" w:color="000000"/>
              <w:right w:val="single" w:sz="4" w:space="0" w:color="000000"/>
            </w:tcBorders>
          </w:tcPr>
          <w:p w14:paraId="0560C922" w14:textId="77777777" w:rsidR="00AB017B" w:rsidRPr="00B01D0C" w:rsidRDefault="00AB017B" w:rsidP="00032222">
            <w:pPr>
              <w:spacing w:after="0" w:line="259" w:lineRule="auto"/>
              <w:ind w:left="0" w:right="0" w:firstLine="0"/>
              <w:jc w:val="left"/>
              <w:rPr>
                <w:rFonts w:ascii="Roboto" w:hAnsi="Roboto"/>
                <w:sz w:val="20"/>
              </w:rPr>
            </w:pPr>
          </w:p>
        </w:tc>
        <w:tc>
          <w:tcPr>
            <w:tcW w:w="3259" w:type="dxa"/>
            <w:tcBorders>
              <w:top w:val="single" w:sz="4" w:space="0" w:color="000000"/>
              <w:left w:val="single" w:sz="4" w:space="0" w:color="000000"/>
              <w:bottom w:val="single" w:sz="4" w:space="0" w:color="000000"/>
              <w:right w:val="single" w:sz="4" w:space="0" w:color="000000"/>
            </w:tcBorders>
          </w:tcPr>
          <w:p w14:paraId="6D10CC1B" w14:textId="77777777" w:rsidR="00AB017B" w:rsidRPr="00B01D0C" w:rsidRDefault="00AB017B" w:rsidP="00032222">
            <w:pPr>
              <w:spacing w:after="0" w:line="259" w:lineRule="auto"/>
              <w:ind w:left="0" w:right="0" w:firstLine="0"/>
              <w:jc w:val="left"/>
              <w:rPr>
                <w:rFonts w:ascii="Roboto" w:hAnsi="Roboto"/>
                <w:sz w:val="20"/>
              </w:rPr>
            </w:pPr>
          </w:p>
        </w:tc>
        <w:tc>
          <w:tcPr>
            <w:tcW w:w="2191" w:type="dxa"/>
            <w:tcBorders>
              <w:top w:val="single" w:sz="4" w:space="0" w:color="000000"/>
              <w:left w:val="single" w:sz="4" w:space="0" w:color="000000"/>
              <w:bottom w:val="single" w:sz="4" w:space="0" w:color="000000"/>
              <w:right w:val="single" w:sz="4" w:space="0" w:color="000000"/>
            </w:tcBorders>
          </w:tcPr>
          <w:p w14:paraId="38730ED6" w14:textId="77777777" w:rsidR="00AB017B" w:rsidRPr="00B01D0C" w:rsidRDefault="00AB017B" w:rsidP="00032222">
            <w:pPr>
              <w:spacing w:after="0" w:line="259" w:lineRule="auto"/>
              <w:ind w:left="0" w:right="0" w:firstLine="0"/>
              <w:jc w:val="left"/>
              <w:rPr>
                <w:rFonts w:ascii="Roboto" w:hAnsi="Roboto"/>
                <w:sz w:val="20"/>
              </w:rPr>
            </w:pPr>
          </w:p>
        </w:tc>
        <w:tc>
          <w:tcPr>
            <w:tcW w:w="2191" w:type="dxa"/>
            <w:tcBorders>
              <w:top w:val="single" w:sz="4" w:space="0" w:color="000000"/>
              <w:left w:val="single" w:sz="4" w:space="0" w:color="000000"/>
              <w:bottom w:val="single" w:sz="4" w:space="0" w:color="000000"/>
              <w:right w:val="single" w:sz="4" w:space="0" w:color="000000"/>
            </w:tcBorders>
          </w:tcPr>
          <w:p w14:paraId="310CF84B" w14:textId="77777777" w:rsidR="00AB017B" w:rsidRPr="00B01D0C" w:rsidRDefault="00AB017B" w:rsidP="00032222">
            <w:pPr>
              <w:spacing w:after="0" w:line="259" w:lineRule="auto"/>
              <w:ind w:left="0" w:right="0" w:firstLine="0"/>
              <w:jc w:val="left"/>
              <w:rPr>
                <w:rFonts w:ascii="Roboto" w:hAnsi="Roboto"/>
                <w:sz w:val="20"/>
              </w:rPr>
            </w:pPr>
          </w:p>
        </w:tc>
      </w:tr>
      <w:tr w:rsidR="00E33356" w:rsidRPr="00B01D0C" w14:paraId="2F66872A" w14:textId="77777777" w:rsidTr="00032222">
        <w:trPr>
          <w:trHeight w:val="530"/>
        </w:trPr>
        <w:tc>
          <w:tcPr>
            <w:tcW w:w="2093" w:type="dxa"/>
            <w:tcBorders>
              <w:top w:val="single" w:sz="4" w:space="0" w:color="000000"/>
              <w:left w:val="single" w:sz="4" w:space="0" w:color="000000"/>
              <w:bottom w:val="single" w:sz="4" w:space="0" w:color="000000"/>
              <w:right w:val="single" w:sz="4" w:space="0" w:color="000000"/>
            </w:tcBorders>
          </w:tcPr>
          <w:p w14:paraId="2045816C" w14:textId="77777777" w:rsidR="00AB017B" w:rsidRPr="00B01D0C" w:rsidRDefault="00AB017B" w:rsidP="00032222">
            <w:pPr>
              <w:spacing w:after="0" w:line="259" w:lineRule="auto"/>
              <w:ind w:left="0" w:right="0" w:firstLine="0"/>
              <w:jc w:val="left"/>
              <w:rPr>
                <w:rFonts w:ascii="Roboto" w:hAnsi="Roboto"/>
                <w:sz w:val="20"/>
              </w:rPr>
            </w:pPr>
          </w:p>
        </w:tc>
        <w:tc>
          <w:tcPr>
            <w:tcW w:w="2410" w:type="dxa"/>
            <w:tcBorders>
              <w:top w:val="single" w:sz="4" w:space="0" w:color="000000"/>
              <w:left w:val="single" w:sz="4" w:space="0" w:color="000000"/>
              <w:bottom w:val="single" w:sz="4" w:space="0" w:color="000000"/>
              <w:right w:val="single" w:sz="4" w:space="0" w:color="000000"/>
            </w:tcBorders>
          </w:tcPr>
          <w:p w14:paraId="2582D25F" w14:textId="77777777" w:rsidR="00AB017B" w:rsidRPr="00B01D0C" w:rsidRDefault="00AB017B" w:rsidP="00032222">
            <w:pPr>
              <w:spacing w:after="0" w:line="259" w:lineRule="auto"/>
              <w:ind w:left="0" w:right="0" w:firstLine="0"/>
              <w:jc w:val="left"/>
              <w:rPr>
                <w:rFonts w:ascii="Roboto" w:hAnsi="Roboto"/>
                <w:sz w:val="20"/>
              </w:rPr>
            </w:pPr>
          </w:p>
        </w:tc>
        <w:tc>
          <w:tcPr>
            <w:tcW w:w="3259" w:type="dxa"/>
            <w:tcBorders>
              <w:top w:val="single" w:sz="4" w:space="0" w:color="000000"/>
              <w:left w:val="single" w:sz="4" w:space="0" w:color="000000"/>
              <w:bottom w:val="single" w:sz="4" w:space="0" w:color="000000"/>
              <w:right w:val="single" w:sz="4" w:space="0" w:color="000000"/>
            </w:tcBorders>
          </w:tcPr>
          <w:p w14:paraId="26CD3A97" w14:textId="77777777" w:rsidR="00AB017B" w:rsidRPr="00B01D0C" w:rsidRDefault="00AB017B" w:rsidP="00032222">
            <w:pPr>
              <w:spacing w:after="0" w:line="259" w:lineRule="auto"/>
              <w:ind w:left="0" w:right="0" w:firstLine="0"/>
              <w:jc w:val="left"/>
              <w:rPr>
                <w:rFonts w:ascii="Roboto" w:hAnsi="Roboto"/>
                <w:sz w:val="20"/>
              </w:rPr>
            </w:pPr>
          </w:p>
        </w:tc>
        <w:tc>
          <w:tcPr>
            <w:tcW w:w="2191" w:type="dxa"/>
            <w:tcBorders>
              <w:top w:val="single" w:sz="4" w:space="0" w:color="000000"/>
              <w:left w:val="single" w:sz="4" w:space="0" w:color="000000"/>
              <w:bottom w:val="single" w:sz="4" w:space="0" w:color="000000"/>
              <w:right w:val="single" w:sz="4" w:space="0" w:color="000000"/>
            </w:tcBorders>
          </w:tcPr>
          <w:p w14:paraId="2A4D6F8D" w14:textId="77777777" w:rsidR="00AB017B" w:rsidRPr="00B01D0C" w:rsidRDefault="00AB017B" w:rsidP="00032222">
            <w:pPr>
              <w:spacing w:after="0" w:line="259" w:lineRule="auto"/>
              <w:ind w:left="0" w:right="0" w:firstLine="0"/>
              <w:jc w:val="left"/>
              <w:rPr>
                <w:rFonts w:ascii="Roboto" w:hAnsi="Roboto"/>
                <w:sz w:val="20"/>
              </w:rPr>
            </w:pPr>
          </w:p>
        </w:tc>
        <w:tc>
          <w:tcPr>
            <w:tcW w:w="2191" w:type="dxa"/>
            <w:tcBorders>
              <w:top w:val="single" w:sz="4" w:space="0" w:color="000000"/>
              <w:left w:val="single" w:sz="4" w:space="0" w:color="000000"/>
              <w:bottom w:val="single" w:sz="4" w:space="0" w:color="000000"/>
              <w:right w:val="single" w:sz="4" w:space="0" w:color="000000"/>
            </w:tcBorders>
          </w:tcPr>
          <w:p w14:paraId="77BD2CA4" w14:textId="77777777" w:rsidR="00AB017B" w:rsidRPr="00B01D0C" w:rsidRDefault="00AB017B" w:rsidP="00032222">
            <w:pPr>
              <w:spacing w:after="0" w:line="259" w:lineRule="auto"/>
              <w:ind w:left="0" w:right="0" w:firstLine="0"/>
              <w:jc w:val="left"/>
              <w:rPr>
                <w:rFonts w:ascii="Roboto" w:hAnsi="Roboto"/>
                <w:sz w:val="20"/>
              </w:rPr>
            </w:pPr>
          </w:p>
        </w:tc>
      </w:tr>
      <w:tr w:rsidR="00E33356" w:rsidRPr="00B01D0C" w14:paraId="6A3F4103" w14:textId="77777777" w:rsidTr="00032222">
        <w:trPr>
          <w:trHeight w:val="530"/>
        </w:trPr>
        <w:tc>
          <w:tcPr>
            <w:tcW w:w="2093" w:type="dxa"/>
            <w:tcBorders>
              <w:top w:val="single" w:sz="4" w:space="0" w:color="000000"/>
              <w:left w:val="single" w:sz="4" w:space="0" w:color="000000"/>
              <w:bottom w:val="single" w:sz="4" w:space="0" w:color="000000"/>
              <w:right w:val="single" w:sz="4" w:space="0" w:color="000000"/>
            </w:tcBorders>
            <w:vAlign w:val="center"/>
          </w:tcPr>
          <w:p w14:paraId="0B5C2C34" w14:textId="77777777" w:rsidR="00AB017B" w:rsidRPr="00B01D0C" w:rsidRDefault="00AB017B" w:rsidP="00032222">
            <w:pPr>
              <w:spacing w:after="0" w:line="259" w:lineRule="auto"/>
              <w:ind w:left="0" w:right="25" w:firstLine="0"/>
              <w:jc w:val="center"/>
              <w:rPr>
                <w:rFonts w:ascii="Roboto" w:hAnsi="Roboto"/>
              </w:rPr>
            </w:pPr>
            <w:r w:rsidRPr="00B01D0C">
              <w:rPr>
                <w:rFonts w:ascii="Roboto" w:hAnsi="Roboto"/>
                <w:b/>
                <w:sz w:val="20"/>
              </w:rPr>
              <w:lastRenderedPageBreak/>
              <w:t>TOTAL</w:t>
            </w:r>
            <w:r w:rsidRPr="00B01D0C">
              <w:rPr>
                <w:rFonts w:ascii="Roboto" w:hAnsi="Roboto"/>
                <w:sz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6A18877A" w14:textId="77777777" w:rsidR="00AB017B" w:rsidRPr="00B01D0C" w:rsidRDefault="00AB017B" w:rsidP="00032222">
            <w:pPr>
              <w:spacing w:after="0" w:line="259" w:lineRule="auto"/>
              <w:ind w:left="0" w:right="0" w:firstLine="0"/>
              <w:jc w:val="left"/>
              <w:rPr>
                <w:rFonts w:ascii="Roboto" w:hAnsi="Roboto"/>
              </w:rPr>
            </w:pPr>
            <w:r w:rsidRPr="00B01D0C">
              <w:rPr>
                <w:rFonts w:ascii="Roboto" w:hAnsi="Roboto"/>
                <w:sz w:val="22"/>
              </w:rP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4A124330" w14:textId="77777777" w:rsidR="00AB017B" w:rsidRPr="00B01D0C" w:rsidRDefault="00AB017B" w:rsidP="00032222">
            <w:pPr>
              <w:spacing w:after="0" w:line="259" w:lineRule="auto"/>
              <w:ind w:left="0" w:right="0" w:firstLine="0"/>
              <w:jc w:val="left"/>
              <w:rPr>
                <w:rFonts w:ascii="Roboto" w:hAnsi="Roboto"/>
              </w:rPr>
            </w:pPr>
            <w:r w:rsidRPr="00B01D0C">
              <w:rPr>
                <w:rFonts w:ascii="Roboto" w:hAnsi="Roboto"/>
                <w:sz w:val="22"/>
              </w:rPr>
              <w:t xml:space="preserve"> </w:t>
            </w:r>
          </w:p>
        </w:tc>
        <w:tc>
          <w:tcPr>
            <w:tcW w:w="2191" w:type="dxa"/>
            <w:tcBorders>
              <w:top w:val="single" w:sz="4" w:space="0" w:color="000000"/>
              <w:left w:val="single" w:sz="4" w:space="0" w:color="000000"/>
              <w:bottom w:val="single" w:sz="4" w:space="0" w:color="000000"/>
              <w:right w:val="single" w:sz="4" w:space="0" w:color="000000"/>
            </w:tcBorders>
          </w:tcPr>
          <w:p w14:paraId="39A8698C" w14:textId="77777777" w:rsidR="00AB017B" w:rsidRPr="00B01D0C" w:rsidRDefault="00AB017B" w:rsidP="00032222">
            <w:pPr>
              <w:spacing w:after="0" w:line="259" w:lineRule="auto"/>
              <w:ind w:left="0" w:right="0" w:firstLine="0"/>
              <w:jc w:val="left"/>
              <w:rPr>
                <w:rFonts w:ascii="Roboto" w:hAnsi="Roboto"/>
              </w:rPr>
            </w:pPr>
            <w:r w:rsidRPr="00B01D0C">
              <w:rPr>
                <w:rFonts w:ascii="Roboto" w:hAnsi="Roboto"/>
                <w:sz w:val="22"/>
              </w:rPr>
              <w:t xml:space="preserve"> </w:t>
            </w:r>
          </w:p>
        </w:tc>
        <w:tc>
          <w:tcPr>
            <w:tcW w:w="2191" w:type="dxa"/>
            <w:tcBorders>
              <w:top w:val="single" w:sz="4" w:space="0" w:color="000000"/>
              <w:left w:val="single" w:sz="4" w:space="0" w:color="000000"/>
              <w:bottom w:val="single" w:sz="4" w:space="0" w:color="000000"/>
              <w:right w:val="single" w:sz="4" w:space="0" w:color="000000"/>
            </w:tcBorders>
          </w:tcPr>
          <w:p w14:paraId="0CE5E2EC" w14:textId="77777777" w:rsidR="00AB017B" w:rsidRPr="00B01D0C" w:rsidRDefault="00AB017B" w:rsidP="00032222">
            <w:pPr>
              <w:spacing w:after="0" w:line="259" w:lineRule="auto"/>
              <w:ind w:left="0" w:right="0" w:firstLine="0"/>
              <w:jc w:val="left"/>
              <w:rPr>
                <w:rFonts w:ascii="Roboto" w:hAnsi="Roboto"/>
                <w:sz w:val="22"/>
              </w:rPr>
            </w:pPr>
          </w:p>
        </w:tc>
      </w:tr>
    </w:tbl>
    <w:p w14:paraId="6EAE2F74" w14:textId="77777777" w:rsidR="00AB017B" w:rsidRPr="00B01D0C" w:rsidRDefault="00AB017B">
      <w:pPr>
        <w:spacing w:after="6" w:line="239" w:lineRule="auto"/>
        <w:ind w:left="926" w:right="77" w:firstLine="0"/>
        <w:jc w:val="left"/>
        <w:rPr>
          <w:rFonts w:ascii="Roboto" w:hAnsi="Roboto"/>
          <w:sz w:val="20"/>
        </w:rPr>
      </w:pPr>
    </w:p>
    <w:p w14:paraId="071D0E9E" w14:textId="77777777" w:rsidR="00AB017B" w:rsidRPr="00B01D0C" w:rsidRDefault="00AB017B">
      <w:pPr>
        <w:spacing w:after="6" w:line="239" w:lineRule="auto"/>
        <w:ind w:left="926" w:right="77" w:firstLine="0"/>
        <w:jc w:val="left"/>
        <w:rPr>
          <w:rFonts w:ascii="Roboto" w:hAnsi="Roboto"/>
          <w:sz w:val="20"/>
        </w:rPr>
      </w:pPr>
    </w:p>
    <w:p w14:paraId="5918DD8E" w14:textId="77777777" w:rsidR="00AB017B" w:rsidRPr="00B01D0C" w:rsidRDefault="00AB017B">
      <w:pPr>
        <w:spacing w:after="6" w:line="239" w:lineRule="auto"/>
        <w:ind w:left="926" w:right="77" w:firstLine="0"/>
        <w:jc w:val="left"/>
        <w:rPr>
          <w:rFonts w:ascii="Roboto" w:hAnsi="Roboto"/>
          <w:sz w:val="20"/>
        </w:rPr>
      </w:pPr>
    </w:p>
    <w:tbl>
      <w:tblPr>
        <w:tblStyle w:val="TableGrid"/>
        <w:tblW w:w="9958" w:type="dxa"/>
        <w:tblInd w:w="482" w:type="dxa"/>
        <w:tblCellMar>
          <w:top w:w="1" w:type="dxa"/>
          <w:left w:w="106" w:type="dxa"/>
          <w:right w:w="102" w:type="dxa"/>
        </w:tblCellMar>
        <w:tblLook w:val="04A0" w:firstRow="1" w:lastRow="0" w:firstColumn="1" w:lastColumn="0" w:noHBand="0" w:noVBand="1"/>
      </w:tblPr>
      <w:tblGrid>
        <w:gridCol w:w="1812"/>
        <w:gridCol w:w="1972"/>
        <w:gridCol w:w="2576"/>
        <w:gridCol w:w="1749"/>
        <w:gridCol w:w="1849"/>
      </w:tblGrid>
      <w:tr w:rsidR="00214A2B" w:rsidRPr="00B01D0C" w14:paraId="0B69706C" w14:textId="77777777" w:rsidTr="00032222">
        <w:trPr>
          <w:trHeight w:val="883"/>
        </w:trPr>
        <w:tc>
          <w:tcPr>
            <w:tcW w:w="2092" w:type="dxa"/>
            <w:tcBorders>
              <w:top w:val="single" w:sz="4" w:space="0" w:color="000000"/>
              <w:left w:val="single" w:sz="4" w:space="0" w:color="000000"/>
              <w:bottom w:val="single" w:sz="4" w:space="0" w:color="000000"/>
              <w:right w:val="single" w:sz="4" w:space="0" w:color="000000"/>
            </w:tcBorders>
          </w:tcPr>
          <w:p w14:paraId="5024D042" w14:textId="48A2007E" w:rsidR="00AB017B" w:rsidRPr="00B01D0C" w:rsidRDefault="00AB017B" w:rsidP="006A3D40">
            <w:pPr>
              <w:spacing w:after="0" w:line="239" w:lineRule="auto"/>
              <w:ind w:left="0" w:right="0" w:firstLine="0"/>
              <w:jc w:val="center"/>
              <w:rPr>
                <w:rFonts w:ascii="Roboto" w:hAnsi="Roboto"/>
              </w:rPr>
            </w:pPr>
            <w:r w:rsidRPr="00B01D0C">
              <w:rPr>
                <w:rFonts w:ascii="Roboto" w:hAnsi="Roboto"/>
                <w:b/>
                <w:sz w:val="18"/>
              </w:rPr>
              <w:t>Date de demande de l’aide (RGEC</w:t>
            </w:r>
            <w:r w:rsidR="00236FBF" w:rsidRPr="00B01D0C">
              <w:rPr>
                <w:rFonts w:ascii="Roboto" w:hAnsi="Roboto"/>
                <w:b/>
                <w:sz w:val="18"/>
              </w:rPr>
              <w:t xml:space="preserve"> </w:t>
            </w:r>
            <w:r w:rsidR="001C0852" w:rsidRPr="00B01D0C">
              <w:rPr>
                <w:rFonts w:ascii="Roboto" w:hAnsi="Roboto"/>
                <w:b/>
                <w:i/>
                <w:iCs/>
                <w:sz w:val="18"/>
              </w:rPr>
              <w:t>5</w:t>
            </w:r>
            <w:r w:rsidRPr="00B01D0C">
              <w:rPr>
                <w:rFonts w:ascii="Roboto" w:hAnsi="Roboto"/>
                <w:b/>
                <w:sz w:val="18"/>
              </w:rPr>
              <w:t>, décision de la Commission, Covid-19</w:t>
            </w:r>
            <w:r w:rsidR="001C0852" w:rsidRPr="00B01D0C">
              <w:rPr>
                <w:rFonts w:ascii="Roboto" w:hAnsi="Roboto"/>
                <w:b/>
                <w:sz w:val="18"/>
              </w:rPr>
              <w:t xml:space="preserve"> </w:t>
            </w:r>
            <w:r w:rsidR="001C0852" w:rsidRPr="00B01D0C">
              <w:rPr>
                <w:rFonts w:ascii="Roboto" w:hAnsi="Roboto"/>
                <w:b/>
                <w:i/>
                <w:iCs/>
                <w:sz w:val="18"/>
              </w:rPr>
              <w:t>6</w:t>
            </w:r>
            <w:r w:rsidRPr="00B01D0C">
              <w:rPr>
                <w:rFonts w:ascii="Roboto" w:hAnsi="Roboto"/>
                <w:b/>
                <w:sz w:val="18"/>
              </w:rPr>
              <w:t>)</w:t>
            </w:r>
          </w:p>
        </w:tc>
        <w:tc>
          <w:tcPr>
            <w:tcW w:w="2410" w:type="dxa"/>
            <w:tcBorders>
              <w:top w:val="single" w:sz="4" w:space="0" w:color="000000"/>
              <w:left w:val="single" w:sz="4" w:space="0" w:color="000000"/>
              <w:bottom w:val="single" w:sz="4" w:space="0" w:color="000000"/>
              <w:right w:val="single" w:sz="4" w:space="0" w:color="000000"/>
            </w:tcBorders>
            <w:vAlign w:val="center"/>
          </w:tcPr>
          <w:p w14:paraId="2F564D38" w14:textId="77777777" w:rsidR="00AB017B" w:rsidRPr="00B01D0C" w:rsidRDefault="00AB017B" w:rsidP="00032222">
            <w:pPr>
              <w:spacing w:after="0" w:line="259" w:lineRule="auto"/>
              <w:ind w:left="0" w:right="5" w:firstLine="0"/>
              <w:jc w:val="center"/>
              <w:rPr>
                <w:rFonts w:ascii="Roboto" w:hAnsi="Roboto"/>
              </w:rPr>
            </w:pPr>
            <w:r w:rsidRPr="00B01D0C">
              <w:rPr>
                <w:rFonts w:ascii="Roboto" w:hAnsi="Roboto"/>
                <w:b/>
                <w:sz w:val="18"/>
              </w:rPr>
              <w:t xml:space="preserve">Nom et numéro </w:t>
            </w:r>
          </w:p>
          <w:p w14:paraId="1CDD1DA2" w14:textId="73A2505F" w:rsidR="00AB017B" w:rsidRPr="00B01D0C" w:rsidRDefault="00AB017B" w:rsidP="00032222">
            <w:pPr>
              <w:spacing w:after="0" w:line="259" w:lineRule="auto"/>
              <w:ind w:left="1" w:right="0" w:firstLine="0"/>
              <w:jc w:val="center"/>
              <w:rPr>
                <w:rFonts w:ascii="Roboto" w:hAnsi="Roboto"/>
              </w:rPr>
            </w:pPr>
            <w:r w:rsidRPr="00B01D0C">
              <w:rPr>
                <w:rFonts w:ascii="Roboto" w:hAnsi="Roboto"/>
                <w:b/>
                <w:sz w:val="18"/>
              </w:rPr>
              <w:t xml:space="preserve">SIREN de l’entreprise </w:t>
            </w:r>
          </w:p>
        </w:tc>
        <w:tc>
          <w:tcPr>
            <w:tcW w:w="3262" w:type="dxa"/>
            <w:tcBorders>
              <w:top w:val="single" w:sz="4" w:space="0" w:color="000000"/>
              <w:left w:val="single" w:sz="4" w:space="0" w:color="000000"/>
              <w:bottom w:val="single" w:sz="4" w:space="0" w:color="000000"/>
              <w:right w:val="single" w:sz="4" w:space="0" w:color="000000"/>
            </w:tcBorders>
            <w:vAlign w:val="center"/>
          </w:tcPr>
          <w:p w14:paraId="04888710" w14:textId="311C2479" w:rsidR="00AB017B" w:rsidRPr="00B01D0C" w:rsidRDefault="00AB017B" w:rsidP="006A3D40">
            <w:pPr>
              <w:spacing w:after="0" w:line="259" w:lineRule="auto"/>
              <w:ind w:left="0" w:right="5" w:firstLine="0"/>
              <w:jc w:val="center"/>
              <w:rPr>
                <w:rFonts w:ascii="Roboto" w:hAnsi="Roboto"/>
              </w:rPr>
            </w:pPr>
            <w:r w:rsidRPr="00B01D0C">
              <w:rPr>
                <w:rFonts w:ascii="Roboto" w:hAnsi="Roboto"/>
                <w:b/>
                <w:sz w:val="18"/>
              </w:rPr>
              <w:t xml:space="preserve">Type d’aide </w:t>
            </w:r>
            <w:r w:rsidRPr="00B01D0C">
              <w:rPr>
                <w:rFonts w:ascii="Roboto" w:hAnsi="Roboto"/>
                <w:b/>
                <w:i/>
                <w:sz w:val="18"/>
              </w:rPr>
              <w:t>de</w:t>
            </w:r>
            <w:r w:rsidRPr="00B01D0C">
              <w:rPr>
                <w:rFonts w:ascii="Roboto" w:hAnsi="Roboto"/>
                <w:b/>
                <w:sz w:val="18"/>
              </w:rPr>
              <w:t xml:space="preserve"> (</w:t>
            </w:r>
            <w:r w:rsidRPr="00B01D0C">
              <w:rPr>
                <w:rFonts w:ascii="Roboto" w:hAnsi="Roboto"/>
                <w:b/>
                <w:i/>
                <w:sz w:val="18"/>
              </w:rPr>
              <w:t>RGEC, décision de la Commission,</w:t>
            </w:r>
            <w:r w:rsidR="00E33356" w:rsidRPr="00B01D0C">
              <w:rPr>
                <w:rFonts w:ascii="Roboto" w:hAnsi="Roboto"/>
                <w:b/>
                <w:i/>
                <w:sz w:val="18"/>
              </w:rPr>
              <w:t xml:space="preserve"> encadrement temporaire</w:t>
            </w:r>
            <w:r w:rsidRPr="00B01D0C">
              <w:rPr>
                <w:rFonts w:ascii="Roboto" w:hAnsi="Roboto"/>
                <w:b/>
                <w:i/>
                <w:sz w:val="18"/>
              </w:rPr>
              <w:t xml:space="preserve"> Covid-19)</w:t>
            </w:r>
          </w:p>
        </w:tc>
        <w:tc>
          <w:tcPr>
            <w:tcW w:w="2194" w:type="dxa"/>
            <w:tcBorders>
              <w:top w:val="single" w:sz="4" w:space="0" w:color="000000"/>
              <w:left w:val="single" w:sz="4" w:space="0" w:color="000000"/>
              <w:bottom w:val="single" w:sz="4" w:space="0" w:color="000000"/>
              <w:right w:val="single" w:sz="4" w:space="0" w:color="000000"/>
            </w:tcBorders>
            <w:vAlign w:val="center"/>
          </w:tcPr>
          <w:p w14:paraId="04B23261" w14:textId="614C203B" w:rsidR="00AB017B" w:rsidRPr="00B01D0C" w:rsidRDefault="00AB017B" w:rsidP="00032222">
            <w:pPr>
              <w:spacing w:after="0" w:line="259" w:lineRule="auto"/>
              <w:ind w:left="0" w:right="0" w:firstLine="0"/>
              <w:jc w:val="center"/>
              <w:rPr>
                <w:rFonts w:ascii="Roboto" w:hAnsi="Roboto"/>
              </w:rPr>
            </w:pPr>
            <w:r w:rsidRPr="00B01D0C">
              <w:rPr>
                <w:rFonts w:ascii="Roboto" w:hAnsi="Roboto"/>
                <w:b/>
                <w:sz w:val="18"/>
              </w:rPr>
              <w:t>Montant de l’aide</w:t>
            </w:r>
            <w:r w:rsidR="00214A2B" w:rsidRPr="00B01D0C">
              <w:rPr>
                <w:rFonts w:ascii="Roboto" w:hAnsi="Roboto"/>
                <w:b/>
                <w:sz w:val="18"/>
              </w:rPr>
              <w:t xml:space="preserve"> </w:t>
            </w:r>
            <w:r w:rsidRPr="00B01D0C">
              <w:rPr>
                <w:rFonts w:ascii="Roboto" w:hAnsi="Roboto"/>
                <w:b/>
                <w:sz w:val="18"/>
              </w:rPr>
              <w:t>(en euros)</w:t>
            </w:r>
            <w:r w:rsidRPr="00B01D0C">
              <w:rPr>
                <w:rFonts w:ascii="Roboto" w:hAnsi="Roboto"/>
                <w:sz w:val="18"/>
              </w:rPr>
              <w:t xml:space="preserve"> </w:t>
            </w:r>
          </w:p>
        </w:tc>
        <w:tc>
          <w:tcPr>
            <w:tcW w:w="2194" w:type="dxa"/>
            <w:tcBorders>
              <w:top w:val="single" w:sz="4" w:space="0" w:color="000000"/>
              <w:left w:val="single" w:sz="4" w:space="0" w:color="000000"/>
              <w:bottom w:val="single" w:sz="4" w:space="0" w:color="000000"/>
              <w:right w:val="single" w:sz="4" w:space="0" w:color="000000"/>
            </w:tcBorders>
          </w:tcPr>
          <w:p w14:paraId="1EF75394" w14:textId="77777777" w:rsidR="00AB017B" w:rsidRPr="00B01D0C" w:rsidRDefault="00AB017B" w:rsidP="00032222">
            <w:pPr>
              <w:spacing w:after="0" w:line="259" w:lineRule="auto"/>
              <w:ind w:left="0" w:right="0" w:firstLine="0"/>
              <w:jc w:val="center"/>
              <w:rPr>
                <w:rFonts w:ascii="Roboto" w:hAnsi="Roboto"/>
                <w:b/>
                <w:sz w:val="18"/>
              </w:rPr>
            </w:pPr>
          </w:p>
          <w:p w14:paraId="4343643E" w14:textId="0B8C431D" w:rsidR="00AB017B" w:rsidRPr="00B01D0C" w:rsidRDefault="00AB017B" w:rsidP="00032222">
            <w:pPr>
              <w:spacing w:after="0" w:line="259" w:lineRule="auto"/>
              <w:ind w:left="0" w:right="0" w:firstLine="0"/>
              <w:jc w:val="center"/>
              <w:rPr>
                <w:rFonts w:ascii="Roboto" w:hAnsi="Roboto"/>
                <w:b/>
                <w:sz w:val="18"/>
              </w:rPr>
            </w:pPr>
            <w:r w:rsidRPr="00B01D0C">
              <w:rPr>
                <w:rFonts w:ascii="Roboto" w:hAnsi="Roboto"/>
                <w:b/>
                <w:sz w:val="18"/>
              </w:rPr>
              <w:t xml:space="preserve">Coûts admissibles spécifiques </w:t>
            </w:r>
          </w:p>
        </w:tc>
      </w:tr>
      <w:tr w:rsidR="00214A2B" w:rsidRPr="00B01D0C" w14:paraId="28A4C8F5" w14:textId="77777777" w:rsidTr="00032222">
        <w:trPr>
          <w:trHeight w:val="442"/>
        </w:trPr>
        <w:tc>
          <w:tcPr>
            <w:tcW w:w="2092" w:type="dxa"/>
            <w:tcBorders>
              <w:top w:val="single" w:sz="4" w:space="0" w:color="000000"/>
              <w:left w:val="single" w:sz="4" w:space="0" w:color="000000"/>
              <w:bottom w:val="single" w:sz="4" w:space="0" w:color="000000"/>
              <w:right w:val="single" w:sz="4" w:space="0" w:color="000000"/>
            </w:tcBorders>
          </w:tcPr>
          <w:p w14:paraId="670AA72A" w14:textId="77777777" w:rsidR="00AB017B" w:rsidRPr="00B01D0C" w:rsidRDefault="00AB017B" w:rsidP="00032222">
            <w:pPr>
              <w:spacing w:after="0" w:line="259" w:lineRule="auto"/>
              <w:ind w:left="2" w:right="0" w:firstLine="0"/>
              <w:jc w:val="left"/>
              <w:rPr>
                <w:rFonts w:ascii="Roboto" w:hAnsi="Roboto"/>
              </w:rPr>
            </w:pPr>
            <w:r w:rsidRPr="00B01D0C">
              <w:rPr>
                <w:rFonts w:ascii="Roboto" w:hAnsi="Roboto"/>
                <w:sz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1EBBDE7C" w14:textId="77777777" w:rsidR="00AB017B" w:rsidRPr="00B01D0C" w:rsidRDefault="00AB017B" w:rsidP="00032222">
            <w:pPr>
              <w:spacing w:after="0" w:line="259" w:lineRule="auto"/>
              <w:ind w:left="2" w:right="0" w:firstLine="0"/>
              <w:jc w:val="left"/>
              <w:rPr>
                <w:rFonts w:ascii="Roboto" w:hAnsi="Roboto"/>
              </w:rPr>
            </w:pPr>
            <w:r w:rsidRPr="00B01D0C">
              <w:rPr>
                <w:rFonts w:ascii="Roboto" w:hAnsi="Roboto"/>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285307ED" w14:textId="77777777" w:rsidR="00AB017B" w:rsidRPr="00B01D0C" w:rsidRDefault="00AB017B" w:rsidP="00032222">
            <w:pPr>
              <w:spacing w:after="0" w:line="259" w:lineRule="auto"/>
              <w:ind w:left="3" w:right="0" w:firstLine="0"/>
              <w:jc w:val="left"/>
              <w:rPr>
                <w:rFonts w:ascii="Roboto" w:hAnsi="Roboto"/>
              </w:rPr>
            </w:pPr>
            <w:r w:rsidRPr="00B01D0C">
              <w:rPr>
                <w:rFonts w:ascii="Roboto" w:hAnsi="Roboto"/>
                <w:sz w:val="20"/>
              </w:rPr>
              <w:t xml:space="preserve"> </w:t>
            </w:r>
          </w:p>
        </w:tc>
        <w:tc>
          <w:tcPr>
            <w:tcW w:w="2194" w:type="dxa"/>
            <w:tcBorders>
              <w:top w:val="single" w:sz="4" w:space="0" w:color="000000"/>
              <w:left w:val="single" w:sz="4" w:space="0" w:color="000000"/>
              <w:bottom w:val="single" w:sz="4" w:space="0" w:color="000000"/>
              <w:right w:val="single" w:sz="4" w:space="0" w:color="000000"/>
            </w:tcBorders>
          </w:tcPr>
          <w:p w14:paraId="1463D083" w14:textId="77777777" w:rsidR="00AB017B" w:rsidRPr="00B01D0C" w:rsidRDefault="00AB017B" w:rsidP="00032222">
            <w:pPr>
              <w:spacing w:after="0" w:line="259" w:lineRule="auto"/>
              <w:ind w:left="0" w:right="0" w:firstLine="0"/>
              <w:jc w:val="left"/>
              <w:rPr>
                <w:rFonts w:ascii="Roboto" w:hAnsi="Roboto"/>
              </w:rPr>
            </w:pPr>
            <w:r w:rsidRPr="00B01D0C">
              <w:rPr>
                <w:rFonts w:ascii="Roboto" w:hAnsi="Roboto"/>
                <w:sz w:val="20"/>
              </w:rPr>
              <w:t xml:space="preserve"> </w:t>
            </w:r>
          </w:p>
        </w:tc>
        <w:tc>
          <w:tcPr>
            <w:tcW w:w="2194" w:type="dxa"/>
            <w:tcBorders>
              <w:top w:val="single" w:sz="4" w:space="0" w:color="000000"/>
              <w:left w:val="single" w:sz="4" w:space="0" w:color="000000"/>
              <w:bottom w:val="single" w:sz="4" w:space="0" w:color="000000"/>
              <w:right w:val="single" w:sz="4" w:space="0" w:color="000000"/>
            </w:tcBorders>
          </w:tcPr>
          <w:p w14:paraId="5442FB05" w14:textId="77777777" w:rsidR="00AB017B" w:rsidRPr="00B01D0C" w:rsidRDefault="00AB017B" w:rsidP="00032222">
            <w:pPr>
              <w:spacing w:after="0" w:line="259" w:lineRule="auto"/>
              <w:ind w:left="0" w:right="0" w:firstLine="0"/>
              <w:jc w:val="left"/>
              <w:rPr>
                <w:rFonts w:ascii="Roboto" w:hAnsi="Roboto"/>
                <w:sz w:val="20"/>
              </w:rPr>
            </w:pPr>
          </w:p>
        </w:tc>
      </w:tr>
      <w:tr w:rsidR="00214A2B" w:rsidRPr="00B01D0C" w14:paraId="128E2146" w14:textId="77777777" w:rsidTr="00032222">
        <w:trPr>
          <w:trHeight w:val="444"/>
        </w:trPr>
        <w:tc>
          <w:tcPr>
            <w:tcW w:w="2092" w:type="dxa"/>
            <w:tcBorders>
              <w:top w:val="single" w:sz="4" w:space="0" w:color="000000"/>
              <w:left w:val="single" w:sz="4" w:space="0" w:color="000000"/>
              <w:bottom w:val="single" w:sz="4" w:space="0" w:color="000000"/>
              <w:right w:val="single" w:sz="4" w:space="0" w:color="000000"/>
            </w:tcBorders>
          </w:tcPr>
          <w:p w14:paraId="54BE262F" w14:textId="77777777" w:rsidR="00AB017B" w:rsidRPr="00B01D0C" w:rsidRDefault="00AB017B" w:rsidP="00032222">
            <w:pPr>
              <w:spacing w:after="0" w:line="259" w:lineRule="auto"/>
              <w:ind w:left="2" w:right="0" w:firstLine="0"/>
              <w:jc w:val="left"/>
              <w:rPr>
                <w:rFonts w:ascii="Roboto" w:hAnsi="Roboto"/>
              </w:rPr>
            </w:pPr>
            <w:r w:rsidRPr="00B01D0C">
              <w:rPr>
                <w:rFonts w:ascii="Roboto" w:hAnsi="Roboto"/>
                <w:sz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1DCBC858" w14:textId="77777777" w:rsidR="00AB017B" w:rsidRPr="00B01D0C" w:rsidRDefault="00AB017B" w:rsidP="00032222">
            <w:pPr>
              <w:spacing w:after="0" w:line="259" w:lineRule="auto"/>
              <w:ind w:left="2" w:right="0" w:firstLine="0"/>
              <w:jc w:val="left"/>
              <w:rPr>
                <w:rFonts w:ascii="Roboto" w:hAnsi="Roboto"/>
              </w:rPr>
            </w:pPr>
            <w:r w:rsidRPr="00B01D0C">
              <w:rPr>
                <w:rFonts w:ascii="Roboto" w:hAnsi="Roboto"/>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2DD1A7B2" w14:textId="77777777" w:rsidR="00AB017B" w:rsidRPr="00B01D0C" w:rsidRDefault="00AB017B" w:rsidP="00032222">
            <w:pPr>
              <w:spacing w:after="0" w:line="259" w:lineRule="auto"/>
              <w:ind w:left="3" w:right="0" w:firstLine="0"/>
              <w:jc w:val="left"/>
              <w:rPr>
                <w:rFonts w:ascii="Roboto" w:hAnsi="Roboto"/>
              </w:rPr>
            </w:pPr>
            <w:r w:rsidRPr="00B01D0C">
              <w:rPr>
                <w:rFonts w:ascii="Roboto" w:hAnsi="Roboto"/>
                <w:sz w:val="20"/>
              </w:rPr>
              <w:t xml:space="preserve"> </w:t>
            </w:r>
          </w:p>
        </w:tc>
        <w:tc>
          <w:tcPr>
            <w:tcW w:w="2194" w:type="dxa"/>
            <w:tcBorders>
              <w:top w:val="single" w:sz="4" w:space="0" w:color="000000"/>
              <w:left w:val="single" w:sz="4" w:space="0" w:color="000000"/>
              <w:bottom w:val="single" w:sz="4" w:space="0" w:color="000000"/>
              <w:right w:val="single" w:sz="4" w:space="0" w:color="000000"/>
            </w:tcBorders>
          </w:tcPr>
          <w:p w14:paraId="5F1B1554" w14:textId="77777777" w:rsidR="00AB017B" w:rsidRPr="00B01D0C" w:rsidRDefault="00AB017B" w:rsidP="00032222">
            <w:pPr>
              <w:spacing w:after="0" w:line="259" w:lineRule="auto"/>
              <w:ind w:left="0" w:right="0" w:firstLine="0"/>
              <w:jc w:val="left"/>
              <w:rPr>
                <w:rFonts w:ascii="Roboto" w:hAnsi="Roboto"/>
              </w:rPr>
            </w:pPr>
            <w:r w:rsidRPr="00B01D0C">
              <w:rPr>
                <w:rFonts w:ascii="Roboto" w:hAnsi="Roboto"/>
                <w:sz w:val="20"/>
              </w:rPr>
              <w:t xml:space="preserve"> </w:t>
            </w:r>
          </w:p>
        </w:tc>
        <w:tc>
          <w:tcPr>
            <w:tcW w:w="2194" w:type="dxa"/>
            <w:tcBorders>
              <w:top w:val="single" w:sz="4" w:space="0" w:color="000000"/>
              <w:left w:val="single" w:sz="4" w:space="0" w:color="000000"/>
              <w:bottom w:val="single" w:sz="4" w:space="0" w:color="000000"/>
              <w:right w:val="single" w:sz="4" w:space="0" w:color="000000"/>
            </w:tcBorders>
          </w:tcPr>
          <w:p w14:paraId="2D0E242A" w14:textId="77777777" w:rsidR="00AB017B" w:rsidRPr="00B01D0C" w:rsidRDefault="00AB017B" w:rsidP="00032222">
            <w:pPr>
              <w:spacing w:after="0" w:line="259" w:lineRule="auto"/>
              <w:ind w:left="0" w:right="0" w:firstLine="0"/>
              <w:jc w:val="left"/>
              <w:rPr>
                <w:rFonts w:ascii="Roboto" w:hAnsi="Roboto"/>
                <w:sz w:val="20"/>
              </w:rPr>
            </w:pPr>
          </w:p>
        </w:tc>
      </w:tr>
      <w:tr w:rsidR="00214A2B" w:rsidRPr="00B01D0C" w14:paraId="4312E2F1" w14:textId="77777777" w:rsidTr="00032222">
        <w:trPr>
          <w:trHeight w:val="444"/>
        </w:trPr>
        <w:tc>
          <w:tcPr>
            <w:tcW w:w="2092" w:type="dxa"/>
            <w:tcBorders>
              <w:top w:val="single" w:sz="4" w:space="0" w:color="000000"/>
              <w:left w:val="single" w:sz="4" w:space="0" w:color="000000"/>
              <w:bottom w:val="single" w:sz="4" w:space="0" w:color="000000"/>
              <w:right w:val="single" w:sz="4" w:space="0" w:color="000000"/>
            </w:tcBorders>
          </w:tcPr>
          <w:p w14:paraId="719F2EE0" w14:textId="77777777" w:rsidR="00AB017B" w:rsidRPr="00B01D0C" w:rsidRDefault="00AB017B" w:rsidP="00032222">
            <w:pPr>
              <w:spacing w:after="0" w:line="259" w:lineRule="auto"/>
              <w:ind w:left="2" w:right="0" w:firstLine="0"/>
              <w:jc w:val="left"/>
              <w:rPr>
                <w:rFonts w:ascii="Roboto" w:hAnsi="Roboto"/>
                <w:sz w:val="20"/>
              </w:rPr>
            </w:pPr>
          </w:p>
        </w:tc>
        <w:tc>
          <w:tcPr>
            <w:tcW w:w="2410" w:type="dxa"/>
            <w:tcBorders>
              <w:top w:val="single" w:sz="4" w:space="0" w:color="000000"/>
              <w:left w:val="single" w:sz="4" w:space="0" w:color="000000"/>
              <w:bottom w:val="single" w:sz="4" w:space="0" w:color="000000"/>
              <w:right w:val="single" w:sz="4" w:space="0" w:color="000000"/>
            </w:tcBorders>
          </w:tcPr>
          <w:p w14:paraId="02D64D47" w14:textId="77777777" w:rsidR="00AB017B" w:rsidRPr="00B01D0C" w:rsidRDefault="00AB017B" w:rsidP="00032222">
            <w:pPr>
              <w:spacing w:after="0" w:line="259" w:lineRule="auto"/>
              <w:ind w:left="2" w:right="0" w:firstLine="0"/>
              <w:jc w:val="left"/>
              <w:rPr>
                <w:rFonts w:ascii="Roboto" w:hAnsi="Roboto"/>
                <w:sz w:val="20"/>
              </w:rPr>
            </w:pPr>
          </w:p>
        </w:tc>
        <w:tc>
          <w:tcPr>
            <w:tcW w:w="3262" w:type="dxa"/>
            <w:tcBorders>
              <w:top w:val="single" w:sz="4" w:space="0" w:color="000000"/>
              <w:left w:val="single" w:sz="4" w:space="0" w:color="000000"/>
              <w:bottom w:val="single" w:sz="4" w:space="0" w:color="000000"/>
              <w:right w:val="single" w:sz="4" w:space="0" w:color="000000"/>
            </w:tcBorders>
          </w:tcPr>
          <w:p w14:paraId="725F40AE" w14:textId="77777777" w:rsidR="00AB017B" w:rsidRPr="00B01D0C" w:rsidRDefault="00AB017B" w:rsidP="00032222">
            <w:pPr>
              <w:spacing w:after="0" w:line="259" w:lineRule="auto"/>
              <w:ind w:left="3" w:right="0" w:firstLine="0"/>
              <w:jc w:val="left"/>
              <w:rPr>
                <w:rFonts w:ascii="Roboto" w:hAnsi="Roboto"/>
                <w:sz w:val="20"/>
              </w:rPr>
            </w:pPr>
          </w:p>
        </w:tc>
        <w:tc>
          <w:tcPr>
            <w:tcW w:w="2194" w:type="dxa"/>
            <w:tcBorders>
              <w:top w:val="single" w:sz="4" w:space="0" w:color="000000"/>
              <w:left w:val="single" w:sz="4" w:space="0" w:color="000000"/>
              <w:bottom w:val="single" w:sz="4" w:space="0" w:color="000000"/>
              <w:right w:val="single" w:sz="4" w:space="0" w:color="000000"/>
            </w:tcBorders>
          </w:tcPr>
          <w:p w14:paraId="4B4153A4" w14:textId="77777777" w:rsidR="00AB017B" w:rsidRPr="00B01D0C" w:rsidRDefault="00AB017B" w:rsidP="00032222">
            <w:pPr>
              <w:spacing w:after="0" w:line="259" w:lineRule="auto"/>
              <w:ind w:left="0" w:right="0" w:firstLine="0"/>
              <w:jc w:val="left"/>
              <w:rPr>
                <w:rFonts w:ascii="Roboto" w:hAnsi="Roboto"/>
                <w:sz w:val="20"/>
              </w:rPr>
            </w:pPr>
          </w:p>
        </w:tc>
        <w:tc>
          <w:tcPr>
            <w:tcW w:w="2194" w:type="dxa"/>
            <w:tcBorders>
              <w:top w:val="single" w:sz="4" w:space="0" w:color="000000"/>
              <w:left w:val="single" w:sz="4" w:space="0" w:color="000000"/>
              <w:bottom w:val="single" w:sz="4" w:space="0" w:color="000000"/>
              <w:right w:val="single" w:sz="4" w:space="0" w:color="000000"/>
            </w:tcBorders>
          </w:tcPr>
          <w:p w14:paraId="243291DF" w14:textId="77777777" w:rsidR="00AB017B" w:rsidRPr="00B01D0C" w:rsidRDefault="00AB017B" w:rsidP="00032222">
            <w:pPr>
              <w:spacing w:after="0" w:line="259" w:lineRule="auto"/>
              <w:ind w:left="0" w:right="0" w:firstLine="0"/>
              <w:jc w:val="left"/>
              <w:rPr>
                <w:rFonts w:ascii="Roboto" w:hAnsi="Roboto"/>
                <w:sz w:val="20"/>
              </w:rPr>
            </w:pPr>
          </w:p>
        </w:tc>
      </w:tr>
      <w:tr w:rsidR="00214A2B" w:rsidRPr="00B01D0C" w14:paraId="3C97B1A2" w14:textId="77777777" w:rsidTr="00032222">
        <w:trPr>
          <w:trHeight w:val="444"/>
        </w:trPr>
        <w:tc>
          <w:tcPr>
            <w:tcW w:w="2092" w:type="dxa"/>
            <w:tcBorders>
              <w:top w:val="single" w:sz="4" w:space="0" w:color="000000"/>
              <w:left w:val="single" w:sz="4" w:space="0" w:color="000000"/>
              <w:bottom w:val="single" w:sz="4" w:space="0" w:color="000000"/>
              <w:right w:val="single" w:sz="4" w:space="0" w:color="000000"/>
            </w:tcBorders>
          </w:tcPr>
          <w:p w14:paraId="4699039A" w14:textId="77777777" w:rsidR="00AB017B" w:rsidRPr="00B01D0C" w:rsidRDefault="00AB017B" w:rsidP="00032222">
            <w:pPr>
              <w:spacing w:after="0" w:line="259" w:lineRule="auto"/>
              <w:ind w:left="2" w:right="0" w:firstLine="0"/>
              <w:jc w:val="left"/>
              <w:rPr>
                <w:rFonts w:ascii="Roboto" w:hAnsi="Roboto"/>
                <w:sz w:val="20"/>
              </w:rPr>
            </w:pPr>
          </w:p>
        </w:tc>
        <w:tc>
          <w:tcPr>
            <w:tcW w:w="2410" w:type="dxa"/>
            <w:tcBorders>
              <w:top w:val="single" w:sz="4" w:space="0" w:color="000000"/>
              <w:left w:val="single" w:sz="4" w:space="0" w:color="000000"/>
              <w:bottom w:val="single" w:sz="4" w:space="0" w:color="000000"/>
              <w:right w:val="single" w:sz="4" w:space="0" w:color="000000"/>
            </w:tcBorders>
          </w:tcPr>
          <w:p w14:paraId="772C12CB" w14:textId="77777777" w:rsidR="00AB017B" w:rsidRPr="00B01D0C" w:rsidRDefault="00AB017B" w:rsidP="00032222">
            <w:pPr>
              <w:spacing w:after="0" w:line="259" w:lineRule="auto"/>
              <w:ind w:left="2" w:right="0" w:firstLine="0"/>
              <w:jc w:val="left"/>
              <w:rPr>
                <w:rFonts w:ascii="Roboto" w:hAnsi="Roboto"/>
                <w:sz w:val="20"/>
              </w:rPr>
            </w:pPr>
          </w:p>
        </w:tc>
        <w:tc>
          <w:tcPr>
            <w:tcW w:w="3262" w:type="dxa"/>
            <w:tcBorders>
              <w:top w:val="single" w:sz="4" w:space="0" w:color="000000"/>
              <w:left w:val="single" w:sz="4" w:space="0" w:color="000000"/>
              <w:bottom w:val="single" w:sz="4" w:space="0" w:color="000000"/>
              <w:right w:val="single" w:sz="4" w:space="0" w:color="000000"/>
            </w:tcBorders>
          </w:tcPr>
          <w:p w14:paraId="70D9EC81" w14:textId="77777777" w:rsidR="00AB017B" w:rsidRPr="00B01D0C" w:rsidRDefault="00AB017B" w:rsidP="00032222">
            <w:pPr>
              <w:spacing w:after="0" w:line="259" w:lineRule="auto"/>
              <w:ind w:left="3" w:right="0" w:firstLine="0"/>
              <w:jc w:val="left"/>
              <w:rPr>
                <w:rFonts w:ascii="Roboto" w:hAnsi="Roboto"/>
                <w:sz w:val="20"/>
              </w:rPr>
            </w:pPr>
          </w:p>
        </w:tc>
        <w:tc>
          <w:tcPr>
            <w:tcW w:w="2194" w:type="dxa"/>
            <w:tcBorders>
              <w:top w:val="single" w:sz="4" w:space="0" w:color="000000"/>
              <w:left w:val="single" w:sz="4" w:space="0" w:color="000000"/>
              <w:bottom w:val="single" w:sz="4" w:space="0" w:color="000000"/>
              <w:right w:val="single" w:sz="4" w:space="0" w:color="000000"/>
            </w:tcBorders>
          </w:tcPr>
          <w:p w14:paraId="73530D51" w14:textId="77777777" w:rsidR="00AB017B" w:rsidRPr="00B01D0C" w:rsidRDefault="00AB017B" w:rsidP="00032222">
            <w:pPr>
              <w:spacing w:after="0" w:line="259" w:lineRule="auto"/>
              <w:ind w:left="0" w:right="0" w:firstLine="0"/>
              <w:jc w:val="left"/>
              <w:rPr>
                <w:rFonts w:ascii="Roboto" w:hAnsi="Roboto"/>
                <w:sz w:val="20"/>
              </w:rPr>
            </w:pPr>
          </w:p>
        </w:tc>
        <w:tc>
          <w:tcPr>
            <w:tcW w:w="2194" w:type="dxa"/>
            <w:tcBorders>
              <w:top w:val="single" w:sz="4" w:space="0" w:color="000000"/>
              <w:left w:val="single" w:sz="4" w:space="0" w:color="000000"/>
              <w:bottom w:val="single" w:sz="4" w:space="0" w:color="000000"/>
              <w:right w:val="single" w:sz="4" w:space="0" w:color="000000"/>
            </w:tcBorders>
          </w:tcPr>
          <w:p w14:paraId="5432D163" w14:textId="77777777" w:rsidR="00AB017B" w:rsidRPr="00B01D0C" w:rsidRDefault="00AB017B" w:rsidP="00032222">
            <w:pPr>
              <w:spacing w:after="0" w:line="259" w:lineRule="auto"/>
              <w:ind w:left="0" w:right="0" w:firstLine="0"/>
              <w:jc w:val="left"/>
              <w:rPr>
                <w:rFonts w:ascii="Roboto" w:hAnsi="Roboto"/>
                <w:sz w:val="20"/>
              </w:rPr>
            </w:pPr>
          </w:p>
        </w:tc>
      </w:tr>
    </w:tbl>
    <w:p w14:paraId="034EC7E7" w14:textId="77777777" w:rsidR="00AB017B" w:rsidRPr="00B01D0C" w:rsidRDefault="00AB017B" w:rsidP="00C14FE8">
      <w:pPr>
        <w:spacing w:after="6" w:line="239" w:lineRule="auto"/>
        <w:ind w:left="0" w:right="77" w:firstLine="0"/>
        <w:jc w:val="left"/>
        <w:rPr>
          <w:rFonts w:ascii="Roboto" w:hAnsi="Roboto"/>
          <w:sz w:val="20"/>
        </w:rPr>
      </w:pPr>
    </w:p>
    <w:p w14:paraId="3CC6F87A" w14:textId="77777777" w:rsidR="00AB017B" w:rsidRPr="00B01D0C" w:rsidRDefault="00AB017B">
      <w:pPr>
        <w:spacing w:after="6" w:line="239" w:lineRule="auto"/>
        <w:ind w:left="926" w:right="77" w:firstLine="0"/>
        <w:jc w:val="left"/>
        <w:rPr>
          <w:rFonts w:ascii="Roboto" w:hAnsi="Roboto"/>
          <w:sz w:val="20"/>
        </w:rPr>
      </w:pPr>
    </w:p>
    <w:p w14:paraId="1F3C5148" w14:textId="77777777" w:rsidR="00AB017B" w:rsidRPr="00B01D0C" w:rsidRDefault="00AB017B" w:rsidP="00C14FE8">
      <w:pPr>
        <w:spacing w:after="6" w:line="239" w:lineRule="auto"/>
        <w:ind w:left="0" w:right="77" w:firstLine="0"/>
        <w:jc w:val="left"/>
        <w:rPr>
          <w:rFonts w:ascii="Roboto" w:hAnsi="Roboto"/>
          <w:sz w:val="20"/>
        </w:rPr>
      </w:pPr>
    </w:p>
    <w:p w14:paraId="5A6CEBBD" w14:textId="02700A00" w:rsidR="003050E4" w:rsidRPr="00B01D0C" w:rsidRDefault="004C0061">
      <w:pPr>
        <w:spacing w:after="6" w:line="239" w:lineRule="auto"/>
        <w:ind w:left="926" w:right="77" w:firstLine="0"/>
        <w:jc w:val="left"/>
        <w:rPr>
          <w:rFonts w:ascii="Roboto" w:hAnsi="Roboto"/>
          <w:sz w:val="20"/>
        </w:rPr>
      </w:pPr>
      <w:r w:rsidRPr="00B01D0C">
        <w:rPr>
          <w:rFonts w:ascii="Roboto" w:hAnsi="Roboto"/>
          <w:sz w:val="20"/>
        </w:rPr>
        <w:t xml:space="preserve">L’entreprise sollicitant l’aide a-t-elle réalisé, au cours des trois derniers exercices fiscaux, dont celui en cours :  </w:t>
      </w:r>
    </w:p>
    <w:p w14:paraId="1F9CA055" w14:textId="0968767A" w:rsidR="003050E4" w:rsidRPr="00B01D0C" w:rsidRDefault="00996061" w:rsidP="003050E4">
      <w:pPr>
        <w:spacing w:after="6" w:line="239" w:lineRule="auto"/>
        <w:ind w:left="926" w:right="77" w:firstLine="0"/>
        <w:jc w:val="left"/>
        <w:rPr>
          <w:rFonts w:ascii="Roboto" w:hAnsi="Roboto"/>
          <w:sz w:val="20"/>
        </w:rPr>
      </w:pPr>
      <w:sdt>
        <w:sdtPr>
          <w:rPr>
            <w:rFonts w:ascii="Roboto" w:hAnsi="Roboto"/>
            <w:sz w:val="20"/>
          </w:rPr>
          <w:id w:val="-2104017994"/>
          <w14:checkbox>
            <w14:checked w14:val="0"/>
            <w14:checkedState w14:val="2612" w14:font="MS Gothic"/>
            <w14:uncheckedState w14:val="2610" w14:font="MS Gothic"/>
          </w14:checkbox>
        </w:sdtPr>
        <w:sdtEndPr/>
        <w:sdtContent>
          <w:r w:rsidR="00C14FE8">
            <w:rPr>
              <w:rFonts w:ascii="MS Gothic" w:eastAsia="MS Gothic" w:hAnsi="MS Gothic" w:hint="eastAsia"/>
              <w:sz w:val="20"/>
            </w:rPr>
            <w:t>☐</w:t>
          </w:r>
        </w:sdtContent>
      </w:sdt>
      <w:r w:rsidR="003050E4" w:rsidRPr="00B01D0C">
        <w:rPr>
          <w:rFonts w:ascii="Roboto" w:hAnsi="Roboto"/>
          <w:sz w:val="20"/>
        </w:rPr>
        <w:t xml:space="preserve"> </w:t>
      </w:r>
      <w:r w:rsidR="004C0061" w:rsidRPr="00B01D0C">
        <w:rPr>
          <w:rFonts w:ascii="Roboto" w:hAnsi="Roboto"/>
          <w:sz w:val="20"/>
        </w:rPr>
        <w:t xml:space="preserve">une fusion ou une acquisition d’une autre entreprise ?  </w:t>
      </w:r>
    </w:p>
    <w:p w14:paraId="56BF9B38" w14:textId="1BB32CBD" w:rsidR="003050E4" w:rsidRPr="00B01D0C" w:rsidRDefault="00996061" w:rsidP="003050E4">
      <w:pPr>
        <w:spacing w:after="6" w:line="239" w:lineRule="auto"/>
        <w:ind w:left="926" w:right="77" w:firstLine="0"/>
        <w:jc w:val="left"/>
        <w:rPr>
          <w:rFonts w:ascii="Roboto" w:hAnsi="Roboto"/>
          <w:sz w:val="20"/>
        </w:rPr>
      </w:pPr>
      <w:sdt>
        <w:sdtPr>
          <w:rPr>
            <w:rFonts w:ascii="Roboto" w:hAnsi="Roboto"/>
            <w:sz w:val="20"/>
          </w:rPr>
          <w:id w:val="-1092702602"/>
          <w14:checkbox>
            <w14:checked w14:val="0"/>
            <w14:checkedState w14:val="2612" w14:font="MS Gothic"/>
            <w14:uncheckedState w14:val="2610" w14:font="MS Gothic"/>
          </w14:checkbox>
        </w:sdtPr>
        <w:sdtEndPr/>
        <w:sdtContent>
          <w:r w:rsidR="00C14FE8">
            <w:rPr>
              <w:rFonts w:ascii="MS Gothic" w:eastAsia="MS Gothic" w:hAnsi="MS Gothic" w:hint="eastAsia"/>
              <w:sz w:val="20"/>
            </w:rPr>
            <w:t>☐</w:t>
          </w:r>
        </w:sdtContent>
      </w:sdt>
      <w:r w:rsidR="003050E4" w:rsidRPr="00B01D0C">
        <w:rPr>
          <w:rFonts w:ascii="Roboto" w:hAnsi="Roboto"/>
          <w:sz w:val="20"/>
        </w:rPr>
        <w:t xml:space="preserve"> </w:t>
      </w:r>
      <w:r w:rsidR="004C0061" w:rsidRPr="00B01D0C">
        <w:rPr>
          <w:rFonts w:ascii="Roboto" w:hAnsi="Roboto"/>
          <w:sz w:val="20"/>
        </w:rPr>
        <w:t xml:space="preserve">une scission en deux ou plusieurs entreprises distinctes ? </w:t>
      </w:r>
    </w:p>
    <w:p w14:paraId="0FB291FB" w14:textId="77777777" w:rsidR="0025726C" w:rsidRPr="00B01D0C" w:rsidRDefault="004C0061">
      <w:pPr>
        <w:spacing w:after="0" w:line="259" w:lineRule="auto"/>
        <w:ind w:left="926" w:right="0" w:firstLine="0"/>
        <w:jc w:val="left"/>
        <w:rPr>
          <w:rFonts w:ascii="Roboto" w:hAnsi="Roboto"/>
        </w:rPr>
      </w:pPr>
      <w:r w:rsidRPr="00B01D0C">
        <w:rPr>
          <w:rFonts w:ascii="Roboto" w:hAnsi="Roboto"/>
          <w:sz w:val="20"/>
        </w:rPr>
        <w:t xml:space="preserve"> </w:t>
      </w:r>
    </w:p>
    <w:p w14:paraId="50970D78" w14:textId="77777777" w:rsidR="0025726C" w:rsidRPr="00B01D0C" w:rsidRDefault="004C0061">
      <w:pPr>
        <w:spacing w:after="0" w:line="259" w:lineRule="auto"/>
        <w:ind w:left="926" w:right="0" w:firstLine="0"/>
        <w:jc w:val="left"/>
        <w:rPr>
          <w:rFonts w:ascii="Roboto" w:hAnsi="Roboto"/>
        </w:rPr>
      </w:pPr>
      <w:r w:rsidRPr="00B01D0C">
        <w:rPr>
          <w:rFonts w:ascii="Roboto" w:hAnsi="Roboto"/>
          <w:sz w:val="20"/>
        </w:rPr>
        <w:t xml:space="preserve"> </w:t>
      </w:r>
    </w:p>
    <w:p w14:paraId="4DEC92C7" w14:textId="77777777" w:rsidR="0025726C" w:rsidRPr="00B01D0C" w:rsidRDefault="004C0061">
      <w:pPr>
        <w:spacing w:after="0" w:line="270" w:lineRule="auto"/>
        <w:ind w:left="921" w:right="0" w:hanging="10"/>
        <w:rPr>
          <w:rFonts w:ascii="Roboto" w:hAnsi="Roboto"/>
        </w:rPr>
      </w:pPr>
      <w:r w:rsidRPr="00B01D0C">
        <w:rPr>
          <w:rFonts w:ascii="Roboto" w:hAnsi="Roboto"/>
          <w:sz w:val="20"/>
        </w:rPr>
        <w:t xml:space="preserve">Date, signature et cachet </w:t>
      </w:r>
    </w:p>
    <w:p w14:paraId="2469D840" w14:textId="1AE67F45" w:rsidR="006C01EA" w:rsidRPr="00B01D0C" w:rsidRDefault="004C0061">
      <w:pPr>
        <w:spacing w:after="0" w:line="234" w:lineRule="auto"/>
        <w:ind w:left="926" w:firstLine="0"/>
        <w:jc w:val="left"/>
        <w:rPr>
          <w:rFonts w:ascii="Roboto" w:hAnsi="Roboto"/>
          <w:b/>
          <w:sz w:val="18"/>
        </w:rPr>
      </w:pPr>
      <w:r w:rsidRPr="00B01D0C">
        <w:rPr>
          <w:rFonts w:ascii="Roboto" w:hAnsi="Roboto"/>
        </w:rPr>
        <w:t xml:space="preserve">(indiquer le nom et la qualité du signataire) </w:t>
      </w:r>
      <w:r w:rsidRPr="00B01D0C">
        <w:rPr>
          <w:rFonts w:ascii="Roboto" w:hAnsi="Roboto"/>
          <w:b/>
          <w:sz w:val="18"/>
        </w:rPr>
        <w:t xml:space="preserve"> </w:t>
      </w:r>
    </w:p>
    <w:p w14:paraId="17AD4825" w14:textId="77777777" w:rsidR="006C01EA" w:rsidRPr="00B01D0C" w:rsidRDefault="006C01EA">
      <w:pPr>
        <w:spacing w:after="0" w:line="234" w:lineRule="auto"/>
        <w:ind w:left="926" w:firstLine="0"/>
        <w:jc w:val="left"/>
        <w:rPr>
          <w:rFonts w:ascii="Roboto" w:hAnsi="Roboto"/>
          <w:b/>
          <w:sz w:val="18"/>
        </w:rPr>
      </w:pPr>
    </w:p>
    <w:p w14:paraId="07C7C280" w14:textId="4147026A" w:rsidR="0025726C" w:rsidRPr="00B01D0C" w:rsidRDefault="004C0061" w:rsidP="003F441D">
      <w:pPr>
        <w:spacing w:after="0" w:line="234" w:lineRule="auto"/>
        <w:ind w:left="0" w:firstLine="0"/>
        <w:jc w:val="left"/>
        <w:rPr>
          <w:rFonts w:ascii="Roboto" w:hAnsi="Roboto"/>
        </w:rPr>
      </w:pPr>
      <w:r w:rsidRPr="00B01D0C">
        <w:rPr>
          <w:rFonts w:ascii="Roboto" w:hAnsi="Roboto"/>
        </w:rPr>
        <w:t xml:space="preserve"> </w:t>
      </w:r>
    </w:p>
    <w:p w14:paraId="25854319" w14:textId="07A86A70" w:rsidR="006C01EA" w:rsidRPr="00B01D0C" w:rsidRDefault="006C01EA">
      <w:pPr>
        <w:spacing w:after="0" w:line="234" w:lineRule="auto"/>
        <w:ind w:left="926" w:firstLine="0"/>
        <w:jc w:val="left"/>
        <w:rPr>
          <w:rFonts w:ascii="Roboto" w:hAnsi="Roboto"/>
        </w:rPr>
      </w:pPr>
    </w:p>
    <w:p w14:paraId="630802CF" w14:textId="39FE36B0" w:rsidR="006C01EA" w:rsidRPr="00B01D0C" w:rsidRDefault="006C01EA" w:rsidP="00066BF3">
      <w:pPr>
        <w:pStyle w:val="Paragraphedeliste"/>
        <w:numPr>
          <w:ilvl w:val="0"/>
          <w:numId w:val="2"/>
        </w:numPr>
        <w:ind w:right="0"/>
        <w:rPr>
          <w:rFonts w:ascii="Roboto" w:hAnsi="Roboto"/>
        </w:rPr>
      </w:pPr>
      <w:r w:rsidRPr="00B01D0C">
        <w:rPr>
          <w:rFonts w:ascii="Roboto" w:hAnsi="Roboto"/>
        </w:rPr>
        <w:t xml:space="preserve">Les aides </w:t>
      </w:r>
      <w:r w:rsidRPr="00B01D0C">
        <w:rPr>
          <w:rFonts w:ascii="Roboto" w:hAnsi="Roboto"/>
          <w:i/>
        </w:rPr>
        <w:t>de minimis</w:t>
      </w:r>
      <w:r w:rsidRPr="00B01D0C">
        <w:rPr>
          <w:rFonts w:ascii="Roboto" w:hAnsi="Roboto"/>
        </w:rPr>
        <w:t xml:space="preserve"> constituent une catégorie particulière d’aides publiques pour les entreprises. Les pouvoirs publics qui allouent des aides </w:t>
      </w:r>
      <w:r w:rsidRPr="00B01D0C">
        <w:rPr>
          <w:rFonts w:ascii="Roboto" w:hAnsi="Roboto"/>
          <w:i/>
        </w:rPr>
        <w:t>de minimis</w:t>
      </w:r>
      <w:r w:rsidRPr="00B01D0C">
        <w:rPr>
          <w:rFonts w:ascii="Roboto" w:hAnsi="Roboto"/>
        </w:rPr>
        <w:t xml:space="preserve"> ont l’obligation d’informer les entreprises bénéficiaires, du caractère </w:t>
      </w:r>
      <w:r w:rsidRPr="00B01D0C">
        <w:rPr>
          <w:rFonts w:ascii="Roboto" w:hAnsi="Roboto"/>
          <w:i/>
        </w:rPr>
        <w:t>de minimis</w:t>
      </w:r>
      <w:r w:rsidRPr="00B01D0C">
        <w:rPr>
          <w:rFonts w:ascii="Roboto" w:hAnsi="Roboto"/>
        </w:rPr>
        <w:t xml:space="preserve"> des aides attribuées. Le montant maximum d’aide </w:t>
      </w:r>
      <w:r w:rsidRPr="00B01D0C">
        <w:rPr>
          <w:rFonts w:ascii="Roboto" w:hAnsi="Roboto"/>
          <w:i/>
        </w:rPr>
        <w:t xml:space="preserve">de minimis </w:t>
      </w:r>
      <w:r w:rsidRPr="00B01D0C">
        <w:rPr>
          <w:rFonts w:ascii="Roboto" w:hAnsi="Roboto"/>
          <w:iCs/>
        </w:rPr>
        <w:t xml:space="preserve">au titre du règlement </w:t>
      </w:r>
      <w:r w:rsidR="00013E9B" w:rsidRPr="00B01D0C">
        <w:rPr>
          <w:rFonts w:ascii="Roboto" w:hAnsi="Roboto"/>
          <w:iCs/>
        </w:rPr>
        <w:t xml:space="preserve">(UE) n°1407/2013 </w:t>
      </w:r>
      <w:r w:rsidRPr="00B01D0C">
        <w:rPr>
          <w:rFonts w:ascii="Roboto" w:hAnsi="Roboto"/>
        </w:rPr>
        <w:t xml:space="preserve">est de 200 000 € par entreprise sur 3 exercices fiscaux </w:t>
      </w:r>
      <w:r w:rsidR="00013E9B" w:rsidRPr="00B01D0C">
        <w:rPr>
          <w:rFonts w:ascii="Roboto" w:hAnsi="Roboto"/>
        </w:rPr>
        <w:t xml:space="preserve">glissants </w:t>
      </w:r>
      <w:r w:rsidRPr="00B01D0C">
        <w:rPr>
          <w:rFonts w:ascii="Roboto" w:hAnsi="Roboto"/>
        </w:rPr>
        <w:t>dont celui en cours à la date de signature de la présente déclaration.</w:t>
      </w:r>
    </w:p>
    <w:p w14:paraId="157D52B0" w14:textId="77777777" w:rsidR="0025726C" w:rsidRPr="00B01D0C" w:rsidRDefault="004C0061">
      <w:pPr>
        <w:spacing w:after="0" w:line="259" w:lineRule="auto"/>
        <w:ind w:left="926" w:right="0" w:firstLine="0"/>
        <w:jc w:val="left"/>
        <w:rPr>
          <w:rFonts w:ascii="Roboto" w:hAnsi="Roboto"/>
        </w:rPr>
      </w:pPr>
      <w:r w:rsidRPr="00B01D0C">
        <w:rPr>
          <w:rFonts w:ascii="Roboto" w:hAnsi="Roboto"/>
        </w:rPr>
        <w:t xml:space="preserve"> </w:t>
      </w:r>
    </w:p>
    <w:p w14:paraId="03D9E788" w14:textId="2A07B0A2" w:rsidR="0025726C" w:rsidRPr="00B01D0C" w:rsidRDefault="004C0061" w:rsidP="00066BF3">
      <w:pPr>
        <w:pStyle w:val="Paragraphedeliste"/>
        <w:numPr>
          <w:ilvl w:val="0"/>
          <w:numId w:val="2"/>
        </w:numPr>
        <w:ind w:right="0"/>
        <w:rPr>
          <w:rFonts w:ascii="Roboto" w:hAnsi="Roboto"/>
        </w:rPr>
      </w:pPr>
      <w:r w:rsidRPr="00B01D0C">
        <w:rPr>
          <w:rFonts w:ascii="Roboto" w:hAnsi="Roboto"/>
        </w:rPr>
        <w:t xml:space="preserve">Les aides </w:t>
      </w:r>
      <w:r w:rsidRPr="00B01D0C">
        <w:rPr>
          <w:rFonts w:ascii="Roboto" w:hAnsi="Roboto"/>
          <w:i/>
        </w:rPr>
        <w:t>de minimis</w:t>
      </w:r>
      <w:r w:rsidRPr="00B01D0C">
        <w:rPr>
          <w:rFonts w:ascii="Roboto" w:hAnsi="Roboto"/>
        </w:rPr>
        <w:t xml:space="preserve"> sont des aides publiques qui sont octroyées au titre des règlements suivants : </w:t>
      </w:r>
    </w:p>
    <w:p w14:paraId="59940BB8" w14:textId="77777777" w:rsidR="0025726C" w:rsidRPr="00B01D0C" w:rsidRDefault="004C0061">
      <w:pPr>
        <w:spacing w:after="0" w:line="259" w:lineRule="auto"/>
        <w:ind w:left="926" w:right="0" w:firstLine="0"/>
        <w:jc w:val="left"/>
        <w:rPr>
          <w:rFonts w:ascii="Roboto" w:hAnsi="Roboto"/>
        </w:rPr>
      </w:pPr>
      <w:r w:rsidRPr="00B01D0C">
        <w:rPr>
          <w:rFonts w:ascii="Roboto" w:hAnsi="Roboto"/>
        </w:rPr>
        <w:t xml:space="preserve"> </w:t>
      </w:r>
    </w:p>
    <w:p w14:paraId="5205AA0B" w14:textId="4AED20D9" w:rsidR="0025726C" w:rsidRPr="00B01D0C" w:rsidRDefault="004C0061" w:rsidP="00066BF3">
      <w:pPr>
        <w:numPr>
          <w:ilvl w:val="1"/>
          <w:numId w:val="2"/>
        </w:numPr>
        <w:spacing w:after="164"/>
        <w:ind w:right="0"/>
        <w:rPr>
          <w:rFonts w:ascii="Roboto" w:hAnsi="Roboto"/>
        </w:rPr>
      </w:pPr>
      <w:r w:rsidRPr="00B01D0C">
        <w:rPr>
          <w:rFonts w:ascii="Roboto" w:hAnsi="Roboto"/>
        </w:rPr>
        <w:t xml:space="preserve">règlement (UE) n° 1407/2013 de la Commission du 18 décembre 2013 relatif à l’application des articles 107 et 108 du traité sur le fonctionnement de l’Union européenne (TFUE) aux </w:t>
      </w:r>
      <w:r w:rsidRPr="00B01D0C">
        <w:rPr>
          <w:rFonts w:ascii="Roboto" w:hAnsi="Roboto"/>
          <w:b/>
          <w:i/>
        </w:rPr>
        <w:t>aides de minimis</w:t>
      </w:r>
      <w:r w:rsidR="00AB017B" w:rsidRPr="00B01D0C">
        <w:rPr>
          <w:rFonts w:ascii="Roboto" w:hAnsi="Roboto"/>
          <w:b/>
          <w:i/>
        </w:rPr>
        <w:t> </w:t>
      </w:r>
      <w:r w:rsidR="00AB017B" w:rsidRPr="00B01D0C">
        <w:rPr>
          <w:rFonts w:ascii="Roboto" w:hAnsi="Roboto"/>
        </w:rPr>
        <w:t>;</w:t>
      </w:r>
      <w:r w:rsidRPr="00B01D0C">
        <w:rPr>
          <w:rFonts w:ascii="Roboto" w:hAnsi="Roboto"/>
        </w:rPr>
        <w:t xml:space="preserve"> </w:t>
      </w:r>
    </w:p>
    <w:p w14:paraId="3DFED18A" w14:textId="0EE71FCC" w:rsidR="006A00CD" w:rsidRPr="00B01D0C" w:rsidRDefault="006A00CD" w:rsidP="00066BF3">
      <w:pPr>
        <w:numPr>
          <w:ilvl w:val="1"/>
          <w:numId w:val="2"/>
        </w:numPr>
        <w:spacing w:after="164"/>
        <w:ind w:right="0"/>
        <w:rPr>
          <w:rFonts w:ascii="Roboto" w:hAnsi="Roboto"/>
        </w:rPr>
      </w:pPr>
      <w:r w:rsidRPr="00B01D0C">
        <w:rPr>
          <w:rFonts w:ascii="Roboto" w:hAnsi="Roboto"/>
        </w:rPr>
        <w:t>règlement (UE) n°2020/972 de la Commission du 2 juillet 2020</w:t>
      </w:r>
      <w:r w:rsidR="0058217B" w:rsidRPr="00B01D0C">
        <w:rPr>
          <w:rFonts w:ascii="Roboto" w:hAnsi="Roboto"/>
        </w:rPr>
        <w:t xml:space="preserve"> modifiant le règlement (UE) no 1407/2013 en ce qui concerne sa prolongation et modifiant le règlement (UE) no 651/2014 en ce qui concerne sa prolongation et les adaptations à y apporter ;</w:t>
      </w:r>
    </w:p>
    <w:p w14:paraId="02A11083" w14:textId="054B20AF" w:rsidR="0025726C" w:rsidRPr="00B01D0C" w:rsidRDefault="004C0061" w:rsidP="00066BF3">
      <w:pPr>
        <w:numPr>
          <w:ilvl w:val="1"/>
          <w:numId w:val="2"/>
        </w:numPr>
        <w:spacing w:after="166"/>
        <w:ind w:right="0"/>
        <w:rPr>
          <w:rFonts w:ascii="Roboto" w:hAnsi="Roboto"/>
        </w:rPr>
      </w:pPr>
      <w:r w:rsidRPr="00B01D0C">
        <w:rPr>
          <w:rFonts w:ascii="Roboto" w:hAnsi="Roboto"/>
        </w:rPr>
        <w:t xml:space="preserve">règlement (UE) n° 717/2014 de la Commission du 27 juin 2014 concernant l’application des articles 107 et 108 du TFUE aux </w:t>
      </w:r>
      <w:r w:rsidRPr="00B01D0C">
        <w:rPr>
          <w:rFonts w:ascii="Roboto" w:hAnsi="Roboto"/>
          <w:b/>
          <w:i/>
        </w:rPr>
        <w:t>aides de minimis</w:t>
      </w:r>
      <w:r w:rsidRPr="00B01D0C">
        <w:rPr>
          <w:rFonts w:ascii="Roboto" w:hAnsi="Roboto"/>
        </w:rPr>
        <w:t xml:space="preserve"> octroyées dans le secteur de la </w:t>
      </w:r>
      <w:r w:rsidRPr="00B01D0C">
        <w:rPr>
          <w:rFonts w:ascii="Roboto" w:hAnsi="Roboto"/>
          <w:b/>
        </w:rPr>
        <w:t>pêche et de l’aquaculture</w:t>
      </w:r>
      <w:r w:rsidR="00AB017B" w:rsidRPr="00B01D0C">
        <w:rPr>
          <w:rFonts w:ascii="Roboto" w:hAnsi="Roboto"/>
          <w:b/>
        </w:rPr>
        <w:t> </w:t>
      </w:r>
      <w:r w:rsidR="00AB017B" w:rsidRPr="00B01D0C">
        <w:rPr>
          <w:rFonts w:ascii="Roboto" w:hAnsi="Roboto"/>
        </w:rPr>
        <w:t>;</w:t>
      </w:r>
      <w:r w:rsidRPr="00B01D0C">
        <w:rPr>
          <w:rFonts w:ascii="Roboto" w:hAnsi="Roboto"/>
        </w:rPr>
        <w:t xml:space="preserve"> </w:t>
      </w:r>
    </w:p>
    <w:p w14:paraId="5E409504" w14:textId="4078BD5C" w:rsidR="00142829" w:rsidRPr="00B01D0C" w:rsidRDefault="00142829" w:rsidP="00066BF3">
      <w:pPr>
        <w:numPr>
          <w:ilvl w:val="1"/>
          <w:numId w:val="2"/>
        </w:numPr>
        <w:spacing w:after="164"/>
        <w:ind w:right="0"/>
        <w:rPr>
          <w:rFonts w:ascii="Roboto" w:hAnsi="Roboto"/>
        </w:rPr>
      </w:pPr>
      <w:r w:rsidRPr="00B01D0C">
        <w:rPr>
          <w:rFonts w:ascii="Roboto" w:hAnsi="Roboto"/>
        </w:rPr>
        <w:t>règlement (UE) 2020/2008 de la Commission du 8 décembre 2020 modifiant les règlements modifiant les règlements (UE) no 702/2014, (UE) no 717/2014 et (UE) no 1388/2014 en ce qui concerne leur période d’application et les autres adaptations à y apporter ;</w:t>
      </w:r>
    </w:p>
    <w:p w14:paraId="61C8DB60" w14:textId="77777777" w:rsidR="0058217B" w:rsidRPr="00B01D0C" w:rsidRDefault="004C0061" w:rsidP="00066BF3">
      <w:pPr>
        <w:numPr>
          <w:ilvl w:val="1"/>
          <w:numId w:val="2"/>
        </w:numPr>
        <w:spacing w:after="164"/>
        <w:ind w:right="0"/>
        <w:rPr>
          <w:rFonts w:ascii="Roboto" w:hAnsi="Roboto"/>
        </w:rPr>
      </w:pPr>
      <w:r w:rsidRPr="00B01D0C">
        <w:rPr>
          <w:rFonts w:ascii="Roboto" w:hAnsi="Roboto"/>
        </w:rPr>
        <w:t xml:space="preserve">règlement (UE) n° 1408/2013 de la Commission du 18 décembre 2013 relatif à l’application des articles 107 et 108 du TFUE aux </w:t>
      </w:r>
      <w:r w:rsidRPr="00B01D0C">
        <w:rPr>
          <w:rFonts w:ascii="Roboto" w:hAnsi="Roboto"/>
          <w:b/>
          <w:i/>
        </w:rPr>
        <w:t>aides de minimis</w:t>
      </w:r>
      <w:r w:rsidRPr="00B01D0C">
        <w:rPr>
          <w:rFonts w:ascii="Roboto" w:hAnsi="Roboto"/>
        </w:rPr>
        <w:t xml:space="preserve"> dans le secteur de l’</w:t>
      </w:r>
      <w:r w:rsidRPr="00B01D0C">
        <w:rPr>
          <w:rFonts w:ascii="Roboto" w:hAnsi="Roboto"/>
          <w:b/>
        </w:rPr>
        <w:t>agriculture</w:t>
      </w:r>
      <w:r w:rsidR="0058217B" w:rsidRPr="00B01D0C">
        <w:rPr>
          <w:rFonts w:ascii="Roboto" w:hAnsi="Roboto"/>
          <w:b/>
        </w:rPr>
        <w:t> </w:t>
      </w:r>
      <w:r w:rsidR="0058217B" w:rsidRPr="00B01D0C">
        <w:rPr>
          <w:rFonts w:ascii="Roboto" w:hAnsi="Roboto"/>
        </w:rPr>
        <w:t>;</w:t>
      </w:r>
    </w:p>
    <w:p w14:paraId="2A673DB9" w14:textId="58D8D298" w:rsidR="0025726C" w:rsidRPr="00B01D0C" w:rsidRDefault="00AE52D6" w:rsidP="00066BF3">
      <w:pPr>
        <w:numPr>
          <w:ilvl w:val="1"/>
          <w:numId w:val="2"/>
        </w:numPr>
        <w:spacing w:after="164"/>
        <w:ind w:right="0"/>
        <w:rPr>
          <w:rFonts w:ascii="Roboto" w:hAnsi="Roboto"/>
        </w:rPr>
      </w:pPr>
      <w:r w:rsidRPr="00B01D0C">
        <w:rPr>
          <w:rFonts w:ascii="Roboto" w:hAnsi="Roboto"/>
        </w:rPr>
        <w:lastRenderedPageBreak/>
        <w:t xml:space="preserve">règlement (UE)2019/316 </w:t>
      </w:r>
      <w:r w:rsidR="00AB017B" w:rsidRPr="00B01D0C">
        <w:rPr>
          <w:rFonts w:ascii="Roboto" w:hAnsi="Roboto"/>
        </w:rPr>
        <w:t>de la Commission</w:t>
      </w:r>
      <w:r w:rsidRPr="00B01D0C">
        <w:rPr>
          <w:rFonts w:ascii="Roboto" w:hAnsi="Roboto"/>
        </w:rPr>
        <w:t xml:space="preserve"> du 21 février 2019 modifiant le règlement (UE) no 1408/2013 relatif à l'application des articles 107 et 108 du traité sur le fonctionnement de l'Union européenne aux aides de minimis dans le secteur de l'agriculture</w:t>
      </w:r>
      <w:r w:rsidR="00AB017B" w:rsidRPr="00B01D0C">
        <w:rPr>
          <w:rFonts w:ascii="Roboto" w:hAnsi="Roboto"/>
        </w:rPr>
        <w:t> ;</w:t>
      </w:r>
    </w:p>
    <w:p w14:paraId="55B7B9CC" w14:textId="3F2C8F28" w:rsidR="0025726C" w:rsidRPr="00B01D0C" w:rsidRDefault="004C0061" w:rsidP="00066BF3">
      <w:pPr>
        <w:numPr>
          <w:ilvl w:val="1"/>
          <w:numId w:val="2"/>
        </w:numPr>
        <w:spacing w:after="145"/>
        <w:ind w:right="0"/>
        <w:rPr>
          <w:rFonts w:ascii="Roboto" w:hAnsi="Roboto"/>
        </w:rPr>
      </w:pPr>
      <w:r w:rsidRPr="00B01D0C">
        <w:rPr>
          <w:rFonts w:ascii="Roboto" w:hAnsi="Roboto"/>
        </w:rPr>
        <w:t xml:space="preserve">règlement (UE) n° 360/2012 de la Commission 25 avril 2012 relatif à l’application des articles 107 et 108 du TFUE aux </w:t>
      </w:r>
      <w:r w:rsidRPr="00B01D0C">
        <w:rPr>
          <w:rFonts w:ascii="Roboto" w:hAnsi="Roboto"/>
          <w:b/>
          <w:i/>
        </w:rPr>
        <w:t>aides de minimis</w:t>
      </w:r>
      <w:r w:rsidRPr="00B01D0C">
        <w:rPr>
          <w:rFonts w:ascii="Roboto" w:hAnsi="Roboto"/>
        </w:rPr>
        <w:t xml:space="preserve"> accordées à des entreprises fournissant des </w:t>
      </w:r>
      <w:r w:rsidRPr="00B01D0C">
        <w:rPr>
          <w:rFonts w:ascii="Roboto" w:hAnsi="Roboto"/>
          <w:b/>
        </w:rPr>
        <w:t>services d’intérêt économique général</w:t>
      </w:r>
      <w:r w:rsidRPr="00B01D0C">
        <w:rPr>
          <w:rFonts w:ascii="Roboto" w:hAnsi="Roboto"/>
        </w:rPr>
        <w:t xml:space="preserve"> (SIEG). </w:t>
      </w:r>
    </w:p>
    <w:p w14:paraId="2B7CBE2F" w14:textId="60A6E61F" w:rsidR="006A00CD" w:rsidRPr="00B01D0C" w:rsidRDefault="006A00CD" w:rsidP="00066BF3">
      <w:pPr>
        <w:numPr>
          <w:ilvl w:val="1"/>
          <w:numId w:val="2"/>
        </w:numPr>
        <w:spacing w:after="145"/>
        <w:ind w:right="0"/>
        <w:rPr>
          <w:rFonts w:ascii="Roboto" w:hAnsi="Roboto"/>
        </w:rPr>
      </w:pPr>
      <w:r w:rsidRPr="00B01D0C">
        <w:rPr>
          <w:rFonts w:ascii="Roboto" w:hAnsi="Roboto"/>
        </w:rPr>
        <w:t>Règlement (UE) n°2020/1474 de la Commission du 13 octobre 2020 modifiant le règlement (UE) no 360/2012 en ce qui concerne la prolongation de sa période d’application et l’introduction d’une dérogation temporaire applicable aux entreprises en difficulté afin de tenir compte de l’effet de la pandémie de COVID-19.</w:t>
      </w:r>
    </w:p>
    <w:p w14:paraId="68A46B6C" w14:textId="295E6AFA" w:rsidR="0025726C" w:rsidRPr="00B01D0C" w:rsidRDefault="0025726C" w:rsidP="00F72772">
      <w:pPr>
        <w:spacing w:after="0" w:line="259" w:lineRule="auto"/>
        <w:ind w:left="0" w:right="0" w:firstLine="0"/>
        <w:jc w:val="left"/>
        <w:rPr>
          <w:rFonts w:ascii="Roboto" w:hAnsi="Roboto"/>
        </w:rPr>
      </w:pPr>
    </w:p>
    <w:p w14:paraId="06BA04ED" w14:textId="32E88C6C" w:rsidR="0025726C" w:rsidRPr="00B01D0C" w:rsidRDefault="004C0061" w:rsidP="00066BF3">
      <w:pPr>
        <w:numPr>
          <w:ilvl w:val="0"/>
          <w:numId w:val="2"/>
        </w:numPr>
        <w:ind w:right="0"/>
        <w:rPr>
          <w:rFonts w:ascii="Roboto" w:hAnsi="Roboto"/>
        </w:rPr>
      </w:pPr>
      <w:r w:rsidRPr="00B01D0C">
        <w:rPr>
          <w:rFonts w:ascii="Roboto" w:hAnsi="Roboto"/>
        </w:rPr>
        <w:t xml:space="preserve">Le numéro SIREN </w:t>
      </w:r>
      <w:r w:rsidR="00B636C3" w:rsidRPr="00B01D0C">
        <w:rPr>
          <w:rFonts w:ascii="Roboto" w:hAnsi="Roboto"/>
        </w:rPr>
        <w:t xml:space="preserve">est un indicateur qui permet d’apprécier le seuil plafond de 200 000 du règlement </w:t>
      </w:r>
      <w:r w:rsidR="00B636C3" w:rsidRPr="00B01D0C">
        <w:rPr>
          <w:rFonts w:ascii="Roboto" w:hAnsi="Roboto"/>
          <w:i/>
          <w:iCs/>
        </w:rPr>
        <w:t>de minimis</w:t>
      </w:r>
      <w:r w:rsidR="00B636C3" w:rsidRPr="00B01D0C">
        <w:rPr>
          <w:rFonts w:ascii="Roboto" w:hAnsi="Roboto"/>
        </w:rPr>
        <w:t xml:space="preserve">. </w:t>
      </w:r>
      <w:r w:rsidR="00E33356" w:rsidRPr="00B01D0C">
        <w:rPr>
          <w:rFonts w:ascii="Roboto" w:hAnsi="Roboto"/>
        </w:rPr>
        <w:t>Toutefois, deux ou plusieurs entreprises ayant des numéros SIREN différents sont considérées comme « une entreprise unique » si elles entretiennent l'une des 4 relations mentionnées ci-dessus :</w:t>
      </w:r>
    </w:p>
    <w:p w14:paraId="568B3A09" w14:textId="77777777" w:rsidR="0025726C" w:rsidRPr="00B01D0C" w:rsidRDefault="004C0061" w:rsidP="00066BF3">
      <w:pPr>
        <w:numPr>
          <w:ilvl w:val="1"/>
          <w:numId w:val="2"/>
        </w:numPr>
        <w:ind w:right="0"/>
        <w:rPr>
          <w:rFonts w:ascii="Roboto" w:hAnsi="Roboto"/>
        </w:rPr>
      </w:pPr>
      <w:r w:rsidRPr="00B01D0C">
        <w:rPr>
          <w:rFonts w:ascii="Roboto" w:hAnsi="Roboto"/>
        </w:rPr>
        <w:t xml:space="preserve">une entreprise a la majorité des droits de vote des actionnaires ou associés d’une autre entreprise ou </w:t>
      </w:r>
    </w:p>
    <w:p w14:paraId="363E5046" w14:textId="77777777" w:rsidR="0025726C" w:rsidRPr="00B01D0C" w:rsidRDefault="004C0061" w:rsidP="00066BF3">
      <w:pPr>
        <w:numPr>
          <w:ilvl w:val="1"/>
          <w:numId w:val="2"/>
        </w:numPr>
        <w:ind w:right="0"/>
        <w:rPr>
          <w:rFonts w:ascii="Roboto" w:hAnsi="Roboto"/>
        </w:rPr>
      </w:pPr>
      <w:r w:rsidRPr="00B01D0C">
        <w:rPr>
          <w:rFonts w:ascii="Roboto" w:hAnsi="Roboto"/>
        </w:rPr>
        <w:t xml:space="preserve">une entreprise a le droit de nommer ou de révoquer la majorité des membres de l’organe d’administration, de direction ou de surveillance d’une autre entreprise, ou </w:t>
      </w:r>
    </w:p>
    <w:p w14:paraId="0F9A6194" w14:textId="77777777" w:rsidR="0025726C" w:rsidRPr="00B01D0C" w:rsidRDefault="004C0061" w:rsidP="00066BF3">
      <w:pPr>
        <w:numPr>
          <w:ilvl w:val="1"/>
          <w:numId w:val="2"/>
        </w:numPr>
        <w:ind w:right="0"/>
        <w:rPr>
          <w:rFonts w:ascii="Roboto" w:hAnsi="Roboto"/>
        </w:rPr>
      </w:pPr>
      <w:r w:rsidRPr="00B01D0C">
        <w:rPr>
          <w:rFonts w:ascii="Roboto" w:hAnsi="Roboto"/>
        </w:rPr>
        <w:t xml:space="preserve">une entreprise a le droit d’exercer une influence dominante sur une autre entreprise en vertu d’un contrat conclu avec celle-ci ou en vertu d’une clause des statuts de celle-ci, ou </w:t>
      </w:r>
    </w:p>
    <w:p w14:paraId="309E1D91" w14:textId="0417FAD5" w:rsidR="0025726C" w:rsidRPr="00B01D0C" w:rsidRDefault="004C0061" w:rsidP="00066BF3">
      <w:pPr>
        <w:numPr>
          <w:ilvl w:val="1"/>
          <w:numId w:val="2"/>
        </w:numPr>
        <w:spacing w:after="27"/>
        <w:ind w:right="0"/>
        <w:rPr>
          <w:rFonts w:ascii="Roboto" w:hAnsi="Roboto"/>
        </w:rPr>
      </w:pPr>
      <w:r w:rsidRPr="00B01D0C">
        <w:rPr>
          <w:rFonts w:ascii="Roboto" w:hAnsi="Roboto"/>
        </w:rPr>
        <w:t xml:space="preserve">une entreprise actionnaire ou associée d’une autre entreprise contrôle seule, en vertu d’un accord conclu avec d’autres actionnaires ou associés de cette entreprise, la majorité des droits de vote des actionnaires ou associés de celle-ci. </w:t>
      </w:r>
      <w:r w:rsidRPr="00B01D0C">
        <w:rPr>
          <w:rFonts w:ascii="Roboto" w:eastAsia="Arial" w:hAnsi="Roboto" w:cs="Arial"/>
          <w:sz w:val="20"/>
        </w:rPr>
        <w:t xml:space="preserve"> </w:t>
      </w:r>
    </w:p>
    <w:p w14:paraId="26FE7C2C" w14:textId="77777777" w:rsidR="00F72772" w:rsidRPr="00B01D0C" w:rsidRDefault="00F72772" w:rsidP="00F72772">
      <w:pPr>
        <w:spacing w:after="27"/>
        <w:ind w:left="1631" w:right="0" w:firstLine="0"/>
        <w:rPr>
          <w:rFonts w:ascii="Roboto" w:hAnsi="Roboto"/>
        </w:rPr>
      </w:pPr>
    </w:p>
    <w:p w14:paraId="3CE1235C" w14:textId="47FE6A20" w:rsidR="0025726C" w:rsidRPr="00B01D0C" w:rsidRDefault="004C0061" w:rsidP="00066BF3">
      <w:pPr>
        <w:pStyle w:val="Paragraphedeliste"/>
        <w:numPr>
          <w:ilvl w:val="0"/>
          <w:numId w:val="2"/>
        </w:numPr>
        <w:ind w:right="0"/>
        <w:rPr>
          <w:rFonts w:ascii="Roboto" w:hAnsi="Roboto"/>
        </w:rPr>
      </w:pPr>
      <w:r w:rsidRPr="00B01D0C">
        <w:rPr>
          <w:rFonts w:ascii="Roboto" w:hAnsi="Roboto"/>
        </w:rPr>
        <w:t>Dans le cas de prêts, garanties ou avances remboursables, indiquer l’équivalent-subvention brut (ESB) qui vous a été communiqué lors de l’attribution de l’aide.</w:t>
      </w:r>
    </w:p>
    <w:p w14:paraId="063A369A" w14:textId="77777777" w:rsidR="0037755A" w:rsidRPr="00B01D0C" w:rsidRDefault="0037755A" w:rsidP="0037755A">
      <w:pPr>
        <w:pStyle w:val="Paragraphedeliste"/>
        <w:ind w:left="1569" w:right="0" w:firstLine="0"/>
        <w:rPr>
          <w:rFonts w:ascii="Roboto" w:hAnsi="Roboto"/>
        </w:rPr>
      </w:pPr>
    </w:p>
    <w:p w14:paraId="197141E3" w14:textId="19E6C86B" w:rsidR="0037755A" w:rsidRPr="00B01D0C" w:rsidRDefault="0037755A" w:rsidP="004227F7">
      <w:pPr>
        <w:pStyle w:val="Paragraphedeliste"/>
        <w:numPr>
          <w:ilvl w:val="0"/>
          <w:numId w:val="2"/>
        </w:numPr>
        <w:ind w:right="0"/>
        <w:rPr>
          <w:rFonts w:ascii="Roboto" w:hAnsi="Roboto"/>
        </w:rPr>
      </w:pPr>
      <w:r w:rsidRPr="00B01D0C">
        <w:rPr>
          <w:rFonts w:ascii="Roboto" w:hAnsi="Roboto"/>
        </w:rPr>
        <w:t>Règlement (UE) no 651/2014 déclarant certaines catégories d’aides compatibles avec le marché intérieur en application des articles 107 et 108 du traité</w:t>
      </w:r>
      <w:r w:rsidR="004227F7" w:rsidRPr="00B01D0C">
        <w:rPr>
          <w:rFonts w:ascii="Roboto" w:hAnsi="Roboto"/>
        </w:rPr>
        <w:t xml:space="preserve"> (dernière modification</w:t>
      </w:r>
      <w:r w:rsidR="006C6D73" w:rsidRPr="00B01D0C">
        <w:rPr>
          <w:rFonts w:ascii="Roboto" w:hAnsi="Roboto"/>
        </w:rPr>
        <w:t xml:space="preserve"> : </w:t>
      </w:r>
      <w:r w:rsidR="004227F7" w:rsidRPr="00B01D0C">
        <w:rPr>
          <w:rFonts w:ascii="Roboto" w:hAnsi="Roboto"/>
        </w:rPr>
        <w:t>règlement 2021/1237 du 23 juillet 2021)</w:t>
      </w:r>
    </w:p>
    <w:p w14:paraId="70F8F238" w14:textId="77777777" w:rsidR="0037755A" w:rsidRPr="00B01D0C" w:rsidRDefault="0037755A" w:rsidP="0037755A">
      <w:pPr>
        <w:pStyle w:val="Paragraphedeliste"/>
        <w:ind w:left="1569" w:right="0" w:firstLine="0"/>
        <w:rPr>
          <w:rFonts w:ascii="Roboto" w:hAnsi="Roboto"/>
        </w:rPr>
      </w:pPr>
    </w:p>
    <w:p w14:paraId="3FDACD2F" w14:textId="2645F4FA" w:rsidR="0037755A" w:rsidRPr="00B01D0C" w:rsidRDefault="003D29E2" w:rsidP="00066BF3">
      <w:pPr>
        <w:pStyle w:val="Paragraphedeliste"/>
        <w:numPr>
          <w:ilvl w:val="0"/>
          <w:numId w:val="2"/>
        </w:numPr>
        <w:ind w:right="0"/>
        <w:rPr>
          <w:rFonts w:ascii="Roboto" w:hAnsi="Roboto"/>
        </w:rPr>
      </w:pPr>
      <w:r w:rsidRPr="00B01D0C">
        <w:rPr>
          <w:rFonts w:ascii="Roboto" w:hAnsi="Roboto"/>
        </w:rPr>
        <w:t xml:space="preserve">Communication de la Commission - </w:t>
      </w:r>
      <w:r w:rsidR="00076EF6" w:rsidRPr="00B01D0C">
        <w:rPr>
          <w:rFonts w:ascii="Roboto" w:hAnsi="Roboto"/>
        </w:rPr>
        <w:t xml:space="preserve">Encadrement temporaire des mesures d’aide d’État visant à soutenir l’économie dans le contexte actuel de la flambée de COVID-19 (dernière modification : </w:t>
      </w:r>
      <w:r w:rsidR="00943D96" w:rsidRPr="00B01D0C">
        <w:rPr>
          <w:rFonts w:ascii="Roboto" w:hAnsi="Roboto"/>
        </w:rPr>
        <w:t>Sixième modification de l'encadrement temporaire le 18 novembre 2021 qui prolonge son application, adapte certaines sections existantes et étend l'encadrement).</w:t>
      </w:r>
      <w:r w:rsidRPr="00B01D0C">
        <w:rPr>
          <w:rFonts w:ascii="Roboto" w:hAnsi="Roboto"/>
        </w:rPr>
        <w:t xml:space="preserve"> (2020/C 112 I/01)</w:t>
      </w:r>
    </w:p>
    <w:sectPr w:rsidR="0037755A" w:rsidRPr="00B01D0C">
      <w:headerReference w:type="default" r:id="rId11"/>
      <w:footerReference w:type="default" r:id="rId12"/>
      <w:pgSz w:w="11900" w:h="16840"/>
      <w:pgMar w:top="709" w:right="1408" w:bottom="2004" w:left="4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33208" w14:textId="77777777" w:rsidR="000152B3" w:rsidRDefault="000152B3" w:rsidP="006C01EA">
      <w:pPr>
        <w:spacing w:after="0" w:line="240" w:lineRule="auto"/>
      </w:pPr>
      <w:r>
        <w:separator/>
      </w:r>
    </w:p>
  </w:endnote>
  <w:endnote w:type="continuationSeparator" w:id="0">
    <w:p w14:paraId="1586A013" w14:textId="77777777" w:rsidR="000152B3" w:rsidRDefault="000152B3" w:rsidP="006C0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5D9D1" w14:textId="7F51D19D" w:rsidR="00B01D0C" w:rsidRDefault="00B01D0C" w:rsidP="00B01D0C">
    <w:pPr>
      <w:pStyle w:val="Pieddepage"/>
      <w:jc w:val="center"/>
    </w:pPr>
    <w:r>
      <w:rPr>
        <w:noProof/>
      </w:rPr>
      <w:drawing>
        <wp:anchor distT="0" distB="0" distL="114300" distR="114300" simplePos="0" relativeHeight="251659264" behindDoc="0" locked="0" layoutInCell="1" allowOverlap="1" wp14:anchorId="00E3609C" wp14:editId="39F2D6D7">
          <wp:simplePos x="0" y="0"/>
          <wp:positionH relativeFrom="page">
            <wp:align>center</wp:align>
          </wp:positionH>
          <wp:positionV relativeFrom="paragraph">
            <wp:posOffset>-342499</wp:posOffset>
          </wp:positionV>
          <wp:extent cx="6350000" cy="374015"/>
          <wp:effectExtent l="0" t="0" r="0" b="698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6350000" cy="37401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42681" w14:textId="77777777" w:rsidR="000152B3" w:rsidRDefault="000152B3" w:rsidP="006C01EA">
      <w:pPr>
        <w:spacing w:after="0" w:line="240" w:lineRule="auto"/>
      </w:pPr>
      <w:r>
        <w:separator/>
      </w:r>
    </w:p>
  </w:footnote>
  <w:footnote w:type="continuationSeparator" w:id="0">
    <w:p w14:paraId="3E912873" w14:textId="77777777" w:rsidR="000152B3" w:rsidRDefault="000152B3" w:rsidP="006C0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618A" w14:textId="4694E29B" w:rsidR="00B01D0C" w:rsidRDefault="00B01D0C">
    <w:pPr>
      <w:pStyle w:val="En-tte"/>
    </w:pPr>
    <w:r>
      <w:rPr>
        <w:noProof/>
      </w:rPr>
      <w:drawing>
        <wp:anchor distT="0" distB="0" distL="114300" distR="114300" simplePos="0" relativeHeight="251658240" behindDoc="0" locked="0" layoutInCell="1" allowOverlap="1" wp14:anchorId="58C62B87" wp14:editId="29AAC351">
          <wp:simplePos x="0" y="0"/>
          <wp:positionH relativeFrom="page">
            <wp:posOffset>490855</wp:posOffset>
          </wp:positionH>
          <wp:positionV relativeFrom="paragraph">
            <wp:posOffset>-14605</wp:posOffset>
          </wp:positionV>
          <wp:extent cx="6407785" cy="94234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a:extLst>
                      <a:ext uri="{28A0092B-C50C-407E-A947-70E740481C1C}">
                        <a14:useLocalDpi xmlns:a14="http://schemas.microsoft.com/office/drawing/2010/main" val="0"/>
                      </a:ext>
                    </a:extLst>
                  </a:blip>
                  <a:srcRect l="5703"/>
                  <a:stretch/>
                </pic:blipFill>
                <pic:spPr bwMode="auto">
                  <a:xfrm>
                    <a:off x="0" y="0"/>
                    <a:ext cx="6407785" cy="9423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91DCF"/>
    <w:multiLevelType w:val="hybridMultilevel"/>
    <w:tmpl w:val="A2B6C6A0"/>
    <w:lvl w:ilvl="0" w:tplc="8ACC2792">
      <w:start w:val="2"/>
      <w:numFmt w:val="decimal"/>
      <w:lvlText w:val="%1"/>
      <w:lvlJc w:val="left"/>
      <w:pPr>
        <w:ind w:left="12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superscript"/>
      </w:rPr>
    </w:lvl>
    <w:lvl w:ilvl="1" w:tplc="8B106806">
      <w:start w:val="1"/>
      <w:numFmt w:val="bullet"/>
      <w:lvlText w:val="–"/>
      <w:lvlJc w:val="left"/>
      <w:pPr>
        <w:ind w:left="1631"/>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35D238A2">
      <w:start w:val="1"/>
      <w:numFmt w:val="bullet"/>
      <w:lvlText w:val="▪"/>
      <w:lvlJc w:val="left"/>
      <w:pPr>
        <w:ind w:left="144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2B6A0164">
      <w:start w:val="1"/>
      <w:numFmt w:val="bullet"/>
      <w:lvlText w:val="•"/>
      <w:lvlJc w:val="left"/>
      <w:pPr>
        <w:ind w:left="216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B4DCC956">
      <w:start w:val="1"/>
      <w:numFmt w:val="bullet"/>
      <w:lvlText w:val="o"/>
      <w:lvlJc w:val="left"/>
      <w:pPr>
        <w:ind w:left="28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6B0E7216">
      <w:start w:val="1"/>
      <w:numFmt w:val="bullet"/>
      <w:lvlText w:val="▪"/>
      <w:lvlJc w:val="left"/>
      <w:pPr>
        <w:ind w:left="36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3BAED106">
      <w:start w:val="1"/>
      <w:numFmt w:val="bullet"/>
      <w:lvlText w:val="•"/>
      <w:lvlJc w:val="left"/>
      <w:pPr>
        <w:ind w:left="43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83749BE4">
      <w:start w:val="1"/>
      <w:numFmt w:val="bullet"/>
      <w:lvlText w:val="o"/>
      <w:lvlJc w:val="left"/>
      <w:pPr>
        <w:ind w:left="504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00C87BA2">
      <w:start w:val="1"/>
      <w:numFmt w:val="bullet"/>
      <w:lvlText w:val="▪"/>
      <w:lvlJc w:val="left"/>
      <w:pPr>
        <w:ind w:left="576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68834A2E"/>
    <w:multiLevelType w:val="hybridMultilevel"/>
    <w:tmpl w:val="CEDA02B8"/>
    <w:lvl w:ilvl="0" w:tplc="82847BDA">
      <w:start w:val="1"/>
      <w:numFmt w:val="decimal"/>
      <w:lvlText w:val="%1"/>
      <w:lvlJc w:val="left"/>
      <w:pPr>
        <w:ind w:left="1569" w:hanging="360"/>
      </w:pPr>
      <w:rPr>
        <w:rFonts w:hint="default"/>
      </w:rPr>
    </w:lvl>
    <w:lvl w:ilvl="1" w:tplc="040C0019">
      <w:start w:val="1"/>
      <w:numFmt w:val="lowerLetter"/>
      <w:lvlText w:val="%2."/>
      <w:lvlJc w:val="left"/>
      <w:pPr>
        <w:ind w:left="2289" w:hanging="360"/>
      </w:pPr>
    </w:lvl>
    <w:lvl w:ilvl="2" w:tplc="040C001B" w:tentative="1">
      <w:start w:val="1"/>
      <w:numFmt w:val="lowerRoman"/>
      <w:lvlText w:val="%3."/>
      <w:lvlJc w:val="right"/>
      <w:pPr>
        <w:ind w:left="3009" w:hanging="180"/>
      </w:pPr>
    </w:lvl>
    <w:lvl w:ilvl="3" w:tplc="040C000F" w:tentative="1">
      <w:start w:val="1"/>
      <w:numFmt w:val="decimal"/>
      <w:lvlText w:val="%4."/>
      <w:lvlJc w:val="left"/>
      <w:pPr>
        <w:ind w:left="3729" w:hanging="360"/>
      </w:pPr>
    </w:lvl>
    <w:lvl w:ilvl="4" w:tplc="040C0019" w:tentative="1">
      <w:start w:val="1"/>
      <w:numFmt w:val="lowerLetter"/>
      <w:lvlText w:val="%5."/>
      <w:lvlJc w:val="left"/>
      <w:pPr>
        <w:ind w:left="4449" w:hanging="360"/>
      </w:pPr>
    </w:lvl>
    <w:lvl w:ilvl="5" w:tplc="040C001B" w:tentative="1">
      <w:start w:val="1"/>
      <w:numFmt w:val="lowerRoman"/>
      <w:lvlText w:val="%6."/>
      <w:lvlJc w:val="right"/>
      <w:pPr>
        <w:ind w:left="5169" w:hanging="180"/>
      </w:pPr>
    </w:lvl>
    <w:lvl w:ilvl="6" w:tplc="040C000F" w:tentative="1">
      <w:start w:val="1"/>
      <w:numFmt w:val="decimal"/>
      <w:lvlText w:val="%7."/>
      <w:lvlJc w:val="left"/>
      <w:pPr>
        <w:ind w:left="5889" w:hanging="360"/>
      </w:pPr>
    </w:lvl>
    <w:lvl w:ilvl="7" w:tplc="040C0019" w:tentative="1">
      <w:start w:val="1"/>
      <w:numFmt w:val="lowerLetter"/>
      <w:lvlText w:val="%8."/>
      <w:lvlJc w:val="left"/>
      <w:pPr>
        <w:ind w:left="6609" w:hanging="360"/>
      </w:pPr>
    </w:lvl>
    <w:lvl w:ilvl="8" w:tplc="040C001B" w:tentative="1">
      <w:start w:val="1"/>
      <w:numFmt w:val="lowerRoman"/>
      <w:lvlText w:val="%9."/>
      <w:lvlJc w:val="right"/>
      <w:pPr>
        <w:ind w:left="7329" w:hanging="180"/>
      </w:pPr>
    </w:lvl>
  </w:abstractNum>
  <w:num w:numId="1" w16cid:durableId="1799638316">
    <w:abstractNumId w:val="0"/>
  </w:num>
  <w:num w:numId="2" w16cid:durableId="20491858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26C"/>
    <w:rsid w:val="00013E9B"/>
    <w:rsid w:val="000152B3"/>
    <w:rsid w:val="00066BF3"/>
    <w:rsid w:val="00076EF6"/>
    <w:rsid w:val="00134E16"/>
    <w:rsid w:val="00142829"/>
    <w:rsid w:val="001C0852"/>
    <w:rsid w:val="00214A2B"/>
    <w:rsid w:val="00236FBF"/>
    <w:rsid w:val="0025726C"/>
    <w:rsid w:val="003050E4"/>
    <w:rsid w:val="003342A0"/>
    <w:rsid w:val="00371B59"/>
    <w:rsid w:val="0037755A"/>
    <w:rsid w:val="003D29E2"/>
    <w:rsid w:val="003F441D"/>
    <w:rsid w:val="003F56C9"/>
    <w:rsid w:val="004227F7"/>
    <w:rsid w:val="00434926"/>
    <w:rsid w:val="00452536"/>
    <w:rsid w:val="004C0061"/>
    <w:rsid w:val="0058217B"/>
    <w:rsid w:val="005F49A9"/>
    <w:rsid w:val="00694A5D"/>
    <w:rsid w:val="006A00CD"/>
    <w:rsid w:val="006A3D40"/>
    <w:rsid w:val="006C01EA"/>
    <w:rsid w:val="006C6D73"/>
    <w:rsid w:val="007314F7"/>
    <w:rsid w:val="00742938"/>
    <w:rsid w:val="00750924"/>
    <w:rsid w:val="00762706"/>
    <w:rsid w:val="00781A90"/>
    <w:rsid w:val="00785B3A"/>
    <w:rsid w:val="008A3BEE"/>
    <w:rsid w:val="00943D96"/>
    <w:rsid w:val="00996061"/>
    <w:rsid w:val="00AB017B"/>
    <w:rsid w:val="00AE52D6"/>
    <w:rsid w:val="00B01D0C"/>
    <w:rsid w:val="00B56710"/>
    <w:rsid w:val="00B636C3"/>
    <w:rsid w:val="00BA4009"/>
    <w:rsid w:val="00C05427"/>
    <w:rsid w:val="00C14FE8"/>
    <w:rsid w:val="00C669F9"/>
    <w:rsid w:val="00CC4676"/>
    <w:rsid w:val="00CD2BB2"/>
    <w:rsid w:val="00D773AF"/>
    <w:rsid w:val="00E33356"/>
    <w:rsid w:val="00EF4F4A"/>
    <w:rsid w:val="00F72772"/>
    <w:rsid w:val="00FC09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4F70FD"/>
  <w15:docId w15:val="{64E5FA01-8FE4-4C28-95D3-ABEEC1D68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296" w:right="5498" w:hanging="370"/>
      <w:jc w:val="both"/>
    </w:pPr>
    <w:rPr>
      <w:rFonts w:ascii="Verdana" w:eastAsia="Verdana" w:hAnsi="Verdana" w:cs="Verdana"/>
      <w:color w:val="000000"/>
      <w:sz w:val="16"/>
    </w:rPr>
  </w:style>
  <w:style w:type="paragraph" w:styleId="Titre1">
    <w:name w:val="heading 1"/>
    <w:next w:val="Normal"/>
    <w:link w:val="Titre1Car"/>
    <w:uiPriority w:val="9"/>
    <w:qFormat/>
    <w:pPr>
      <w:keepNext/>
      <w:keepLines/>
      <w:spacing w:after="2"/>
      <w:ind w:left="1291"/>
      <w:outlineLvl w:val="0"/>
    </w:pPr>
    <w:rPr>
      <w:rFonts w:ascii="Verdana" w:eastAsia="Verdana" w:hAnsi="Verdana" w:cs="Verdana"/>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Verdana" w:eastAsia="Verdana" w:hAnsi="Verdana" w:cs="Verdan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Marquedecommentaire">
    <w:name w:val="annotation reference"/>
    <w:basedOn w:val="Policepardfaut"/>
    <w:uiPriority w:val="99"/>
    <w:semiHidden/>
    <w:unhideWhenUsed/>
    <w:rsid w:val="00EF4F4A"/>
    <w:rPr>
      <w:sz w:val="16"/>
      <w:szCs w:val="16"/>
    </w:rPr>
  </w:style>
  <w:style w:type="paragraph" w:styleId="Commentaire">
    <w:name w:val="annotation text"/>
    <w:basedOn w:val="Normal"/>
    <w:link w:val="CommentaireCar"/>
    <w:uiPriority w:val="99"/>
    <w:semiHidden/>
    <w:unhideWhenUsed/>
    <w:rsid w:val="00EF4F4A"/>
    <w:pPr>
      <w:spacing w:line="240" w:lineRule="auto"/>
    </w:pPr>
    <w:rPr>
      <w:sz w:val="20"/>
      <w:szCs w:val="20"/>
    </w:rPr>
  </w:style>
  <w:style w:type="character" w:customStyle="1" w:styleId="CommentaireCar">
    <w:name w:val="Commentaire Car"/>
    <w:basedOn w:val="Policepardfaut"/>
    <w:link w:val="Commentaire"/>
    <w:uiPriority w:val="99"/>
    <w:semiHidden/>
    <w:rsid w:val="00EF4F4A"/>
    <w:rPr>
      <w:rFonts w:ascii="Verdana" w:eastAsia="Verdana" w:hAnsi="Verdana" w:cs="Verdana"/>
      <w:color w:val="000000"/>
      <w:sz w:val="20"/>
      <w:szCs w:val="20"/>
    </w:rPr>
  </w:style>
  <w:style w:type="paragraph" w:styleId="Objetducommentaire">
    <w:name w:val="annotation subject"/>
    <w:basedOn w:val="Commentaire"/>
    <w:next w:val="Commentaire"/>
    <w:link w:val="ObjetducommentaireCar"/>
    <w:uiPriority w:val="99"/>
    <w:semiHidden/>
    <w:unhideWhenUsed/>
    <w:rsid w:val="00EF4F4A"/>
    <w:rPr>
      <w:b/>
      <w:bCs/>
    </w:rPr>
  </w:style>
  <w:style w:type="character" w:customStyle="1" w:styleId="ObjetducommentaireCar">
    <w:name w:val="Objet du commentaire Car"/>
    <w:basedOn w:val="CommentaireCar"/>
    <w:link w:val="Objetducommentaire"/>
    <w:uiPriority w:val="99"/>
    <w:semiHidden/>
    <w:rsid w:val="00EF4F4A"/>
    <w:rPr>
      <w:rFonts w:ascii="Verdana" w:eastAsia="Verdana" w:hAnsi="Verdana" w:cs="Verdana"/>
      <w:b/>
      <w:bCs/>
      <w:color w:val="000000"/>
      <w:sz w:val="20"/>
      <w:szCs w:val="20"/>
    </w:rPr>
  </w:style>
  <w:style w:type="paragraph" w:styleId="Textedebulles">
    <w:name w:val="Balloon Text"/>
    <w:basedOn w:val="Normal"/>
    <w:link w:val="TextedebullesCar"/>
    <w:uiPriority w:val="99"/>
    <w:semiHidden/>
    <w:unhideWhenUsed/>
    <w:rsid w:val="00EF4F4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4F4A"/>
    <w:rPr>
      <w:rFonts w:ascii="Segoe UI" w:eastAsia="Verdana" w:hAnsi="Segoe UI" w:cs="Segoe UI"/>
      <w:color w:val="000000"/>
      <w:sz w:val="18"/>
      <w:szCs w:val="18"/>
    </w:rPr>
  </w:style>
  <w:style w:type="character" w:styleId="Lienhypertexte">
    <w:name w:val="Hyperlink"/>
    <w:basedOn w:val="Policepardfaut"/>
    <w:uiPriority w:val="99"/>
    <w:unhideWhenUsed/>
    <w:rsid w:val="006C01EA"/>
    <w:rPr>
      <w:color w:val="56AD95" w:themeColor="hyperlink"/>
      <w:u w:val="single"/>
    </w:rPr>
  </w:style>
  <w:style w:type="character" w:styleId="Mentionnonrsolue">
    <w:name w:val="Unresolved Mention"/>
    <w:basedOn w:val="Policepardfaut"/>
    <w:uiPriority w:val="99"/>
    <w:semiHidden/>
    <w:unhideWhenUsed/>
    <w:rsid w:val="006C01EA"/>
    <w:rPr>
      <w:color w:val="605E5C"/>
      <w:shd w:val="clear" w:color="auto" w:fill="E1DFDD"/>
    </w:rPr>
  </w:style>
  <w:style w:type="paragraph" w:styleId="Notedebasdepage">
    <w:name w:val="footnote text"/>
    <w:basedOn w:val="Normal"/>
    <w:link w:val="NotedebasdepageCar"/>
    <w:uiPriority w:val="99"/>
    <w:semiHidden/>
    <w:unhideWhenUsed/>
    <w:rsid w:val="006C01E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C01EA"/>
    <w:rPr>
      <w:rFonts w:ascii="Verdana" w:eastAsia="Verdana" w:hAnsi="Verdana" w:cs="Verdana"/>
      <w:color w:val="000000"/>
      <w:sz w:val="20"/>
      <w:szCs w:val="20"/>
    </w:rPr>
  </w:style>
  <w:style w:type="character" w:styleId="Appelnotedebasdep">
    <w:name w:val="footnote reference"/>
    <w:basedOn w:val="Policepardfaut"/>
    <w:uiPriority w:val="99"/>
    <w:semiHidden/>
    <w:unhideWhenUsed/>
    <w:rsid w:val="006C01EA"/>
    <w:rPr>
      <w:vertAlign w:val="superscript"/>
    </w:rPr>
  </w:style>
  <w:style w:type="paragraph" w:styleId="En-tte">
    <w:name w:val="header"/>
    <w:basedOn w:val="Normal"/>
    <w:link w:val="En-tteCar"/>
    <w:uiPriority w:val="99"/>
    <w:unhideWhenUsed/>
    <w:rsid w:val="006C01EA"/>
    <w:pPr>
      <w:tabs>
        <w:tab w:val="center" w:pos="4536"/>
        <w:tab w:val="right" w:pos="9072"/>
      </w:tabs>
      <w:spacing w:after="0" w:line="240" w:lineRule="auto"/>
    </w:pPr>
  </w:style>
  <w:style w:type="character" w:customStyle="1" w:styleId="En-tteCar">
    <w:name w:val="En-tête Car"/>
    <w:basedOn w:val="Policepardfaut"/>
    <w:link w:val="En-tte"/>
    <w:uiPriority w:val="99"/>
    <w:rsid w:val="006C01EA"/>
    <w:rPr>
      <w:rFonts w:ascii="Verdana" w:eastAsia="Verdana" w:hAnsi="Verdana" w:cs="Verdana"/>
      <w:color w:val="000000"/>
      <w:sz w:val="16"/>
    </w:rPr>
  </w:style>
  <w:style w:type="paragraph" w:styleId="Pieddepage">
    <w:name w:val="footer"/>
    <w:basedOn w:val="Normal"/>
    <w:link w:val="PieddepageCar"/>
    <w:uiPriority w:val="99"/>
    <w:unhideWhenUsed/>
    <w:rsid w:val="006C01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01EA"/>
    <w:rPr>
      <w:rFonts w:ascii="Verdana" w:eastAsia="Verdana" w:hAnsi="Verdana" w:cs="Verdana"/>
      <w:color w:val="000000"/>
      <w:sz w:val="16"/>
    </w:rPr>
  </w:style>
  <w:style w:type="paragraph" w:styleId="Paragraphedeliste">
    <w:name w:val="List Paragraph"/>
    <w:basedOn w:val="Normal"/>
    <w:uiPriority w:val="34"/>
    <w:qFormat/>
    <w:rsid w:val="00066BF3"/>
    <w:pPr>
      <w:ind w:left="720"/>
      <w:contextualSpacing/>
    </w:pPr>
  </w:style>
  <w:style w:type="paragraph" w:styleId="Titre">
    <w:name w:val="Title"/>
    <w:basedOn w:val="Normal"/>
    <w:next w:val="Normal"/>
    <w:link w:val="TitreCar"/>
    <w:uiPriority w:val="10"/>
    <w:qFormat/>
    <w:rsid w:val="00B01D0C"/>
    <w:pPr>
      <w:pBdr>
        <w:right w:val="single" w:sz="4" w:space="10" w:color="auto"/>
      </w:pBdr>
      <w:spacing w:before="360" w:after="240" w:line="216" w:lineRule="auto"/>
      <w:ind w:left="1985" w:right="0" w:firstLine="0"/>
      <w:jc w:val="right"/>
    </w:pPr>
    <w:rPr>
      <w:rFonts w:ascii="Roboto" w:eastAsiaTheme="majorEastAsia" w:hAnsi="Roboto" w:cstheme="majorBidi"/>
      <w:b/>
      <w:caps/>
      <w:color w:val="auto"/>
      <w:spacing w:val="-10"/>
      <w:kern w:val="28"/>
      <w:sz w:val="56"/>
      <w:szCs w:val="56"/>
      <w:lang w:eastAsia="en-US"/>
    </w:rPr>
  </w:style>
  <w:style w:type="character" w:customStyle="1" w:styleId="TitreCar">
    <w:name w:val="Titre Car"/>
    <w:basedOn w:val="Policepardfaut"/>
    <w:link w:val="Titre"/>
    <w:uiPriority w:val="10"/>
    <w:rsid w:val="00B01D0C"/>
    <w:rPr>
      <w:rFonts w:ascii="Roboto" w:eastAsiaTheme="majorEastAsia" w:hAnsi="Roboto" w:cstheme="majorBidi"/>
      <w:b/>
      <w:caps/>
      <w:spacing w:val="-10"/>
      <w:kern w:val="28"/>
      <w:sz w:val="56"/>
      <w:szCs w:val="56"/>
      <w:lang w:eastAsia="en-US"/>
    </w:rPr>
  </w:style>
  <w:style w:type="paragraph" w:styleId="Sous-titre">
    <w:name w:val="Subtitle"/>
    <w:basedOn w:val="Normal"/>
    <w:next w:val="Normal"/>
    <w:link w:val="Sous-titreCar"/>
    <w:uiPriority w:val="11"/>
    <w:qFormat/>
    <w:rsid w:val="00B01D0C"/>
    <w:pPr>
      <w:numPr>
        <w:ilvl w:val="1"/>
      </w:numPr>
      <w:spacing w:after="600" w:line="240" w:lineRule="auto"/>
      <w:ind w:left="1296" w:right="0" w:hanging="370"/>
      <w:jc w:val="right"/>
    </w:pPr>
    <w:rPr>
      <w:rFonts w:ascii="Roboto" w:eastAsiaTheme="minorEastAsia" w:hAnsi="Roboto" w:cstheme="minorBidi"/>
      <w:b/>
      <w:bCs/>
      <w:i/>
      <w:iCs/>
      <w:caps/>
      <w:color w:val="7F7F7F" w:themeColor="text1" w:themeTint="80"/>
      <w:spacing w:val="15"/>
      <w:sz w:val="36"/>
      <w:szCs w:val="36"/>
      <w:lang w:eastAsia="en-US"/>
    </w:rPr>
  </w:style>
  <w:style w:type="character" w:customStyle="1" w:styleId="Sous-titreCar">
    <w:name w:val="Sous-titre Car"/>
    <w:basedOn w:val="Policepardfaut"/>
    <w:link w:val="Sous-titre"/>
    <w:uiPriority w:val="11"/>
    <w:rsid w:val="00B01D0C"/>
    <w:rPr>
      <w:rFonts w:ascii="Roboto" w:hAnsi="Roboto"/>
      <w:b/>
      <w:bCs/>
      <w:i/>
      <w:iCs/>
      <w:caps/>
      <w:color w:val="7F7F7F" w:themeColor="text1" w:themeTint="80"/>
      <w:spacing w:val="15"/>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Euroregion">
      <a:dk1>
        <a:sysClr val="windowText" lastClr="000000"/>
      </a:dk1>
      <a:lt1>
        <a:sysClr val="window" lastClr="FFFFFF"/>
      </a:lt1>
      <a:dk2>
        <a:srgbClr val="0C4144"/>
      </a:dk2>
      <a:lt2>
        <a:srgbClr val="E7E6E6"/>
      </a:lt2>
      <a:accent1>
        <a:srgbClr val="366A76"/>
      </a:accent1>
      <a:accent2>
        <a:srgbClr val="C2E0D4"/>
      </a:accent2>
      <a:accent3>
        <a:srgbClr val="5F9C97"/>
      </a:accent3>
      <a:accent4>
        <a:srgbClr val="529198"/>
      </a:accent4>
      <a:accent5>
        <a:srgbClr val="275F5A"/>
      </a:accent5>
      <a:accent6>
        <a:srgbClr val="082C2E"/>
      </a:accent6>
      <a:hlink>
        <a:srgbClr val="56AD95"/>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570FC4676DE54F832BD8D5FADDF570" ma:contentTypeVersion="16" ma:contentTypeDescription="Crée un document." ma:contentTypeScope="" ma:versionID="60333de139d1970dc12f1aef941ae895">
  <xsd:schema xmlns:xsd="http://www.w3.org/2001/XMLSchema" xmlns:xs="http://www.w3.org/2001/XMLSchema" xmlns:p="http://schemas.microsoft.com/office/2006/metadata/properties" xmlns:ns2="3f43fb22-5fa1-45fd-a48b-026082faaca4" xmlns:ns3="7cd6869e-a4c4-4bb7-ad21-273e3183c2c9" targetNamespace="http://schemas.microsoft.com/office/2006/metadata/properties" ma:root="true" ma:fieldsID="d3346769e5b3d6b534870f6e79376156" ns2:_="" ns3:_="">
    <xsd:import namespace="3f43fb22-5fa1-45fd-a48b-026082faaca4"/>
    <xsd:import namespace="7cd6869e-a4c4-4bb7-ad21-273e3183c2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3fb22-5fa1-45fd-a48b-026082faac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dd90e82f-44eb-4e47-b742-b6f684c0d6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d6869e-a4c4-4bb7-ad21-273e3183c2c9"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83b0e45f-baf9-4eb6-b168-418160f039ed}" ma:internalName="TaxCatchAll" ma:showField="CatchAllData" ma:web="7cd6869e-a4c4-4bb7-ad21-273e3183c2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cd6869e-a4c4-4bb7-ad21-273e3183c2c9" xsi:nil="true"/>
    <lcf76f155ced4ddcb4097134ff3c332f xmlns="3f43fb22-5fa1-45fd-a48b-026082faaca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FD506A-417E-45F3-AEA4-158D03780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3fb22-5fa1-45fd-a48b-026082faaca4"/>
    <ds:schemaRef ds:uri="7cd6869e-a4c4-4bb7-ad21-273e3183c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46C97F-2E3B-46E9-9BD2-B0787D147862}">
  <ds:schemaRefs>
    <ds:schemaRef ds:uri="http://schemas.microsoft.com/office/2006/metadata/properties"/>
    <ds:schemaRef ds:uri="http://schemas.microsoft.com/office/infopath/2007/PartnerControls"/>
    <ds:schemaRef ds:uri="7cd6869e-a4c4-4bb7-ad21-273e3183c2c9"/>
    <ds:schemaRef ds:uri="3f43fb22-5fa1-45fd-a48b-026082faaca4"/>
  </ds:schemaRefs>
</ds:datastoreItem>
</file>

<file path=customXml/itemProps3.xml><?xml version="1.0" encoding="utf-8"?>
<ds:datastoreItem xmlns:ds="http://schemas.openxmlformats.org/officeDocument/2006/customXml" ds:itemID="{4F039382-B222-47DD-B180-FD0B3E1415C9}">
  <ds:schemaRefs>
    <ds:schemaRef ds:uri="http://schemas.openxmlformats.org/officeDocument/2006/bibliography"/>
  </ds:schemaRefs>
</ds:datastoreItem>
</file>

<file path=customXml/itemProps4.xml><?xml version="1.0" encoding="utf-8"?>
<ds:datastoreItem xmlns:ds="http://schemas.openxmlformats.org/officeDocument/2006/customXml" ds:itemID="{41B82661-7292-4AFC-ADBB-416FF7F654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1073</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attestation de minimis V3_2016</vt:lpstr>
    </vt:vector>
  </TitlesOfParts>
  <Company>CRCVDL</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attestation de minimis V3_2016</dc:title>
  <dc:subject/>
  <dc:creator>enjalbal</dc:creator>
  <cp:keywords/>
  <cp:lastModifiedBy>Leyre AZCONA</cp:lastModifiedBy>
  <cp:revision>24</cp:revision>
  <dcterms:created xsi:type="dcterms:W3CDTF">2022-02-07T16:31:00Z</dcterms:created>
  <dcterms:modified xsi:type="dcterms:W3CDTF">2022-09-16T19:41:00Z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0x0101005B570FC4676DE54F832BD8D5FADDF570</vt:lpwstr>
  </property>
</Properties>
</file>